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8B" w:rsidRDefault="002D328B" w:rsidP="002D328B">
      <w:pPr>
        <w:jc w:val="center"/>
        <w:rPr>
          <w:b/>
          <w:sz w:val="32"/>
          <w:lang w:val="fr-FR"/>
        </w:rPr>
      </w:pPr>
    </w:p>
    <w:p w:rsidR="009F38A7" w:rsidRDefault="009F38A7" w:rsidP="009F38A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fr-FR"/>
        </w:rPr>
      </w:pPr>
      <w:r w:rsidRPr="0078263F">
        <w:rPr>
          <w:b/>
          <w:sz w:val="36"/>
          <w:lang w:val="fr-FR"/>
        </w:rPr>
        <w:t xml:space="preserve">Création d’une séquence d’étude </w:t>
      </w:r>
      <w:r w:rsidRPr="0078263F">
        <w:rPr>
          <w:b/>
          <w:sz w:val="36"/>
          <w:highlight w:val="yellow"/>
          <w:lang w:val="fr-FR"/>
        </w:rPr>
        <w:t>REPAR</w:t>
      </w:r>
      <w:r>
        <w:rPr>
          <w:b/>
          <w:sz w:val="36"/>
          <w:lang w:val="fr-FR"/>
        </w:rPr>
        <w:t xml:space="preserve">   </w:t>
      </w:r>
      <w:r w:rsidRPr="002D0E8B">
        <w:rPr>
          <w:b/>
          <w:sz w:val="28"/>
          <w:lang w:val="fr-FR"/>
        </w:rPr>
        <w:t>( 50 minutes ).</w:t>
      </w:r>
    </w:p>
    <w:p w:rsidR="009F38A7" w:rsidRDefault="009F38A7" w:rsidP="009F38A7">
      <w:pPr>
        <w:rPr>
          <w:b/>
          <w:lang w:val="fr-BE"/>
        </w:rPr>
      </w:pPr>
    </w:p>
    <w:p w:rsidR="00E00D5C" w:rsidRDefault="00E00D5C" w:rsidP="00E00D5C">
      <w:pPr>
        <w:rPr>
          <w:b/>
          <w:lang w:val="fr-BE"/>
        </w:rPr>
      </w:pPr>
      <w:r>
        <w:rPr>
          <w:b/>
          <w:lang w:val="fr-BE"/>
        </w:rPr>
        <w:t>Une séquence d’étude est moment où, par une organisation des tâches, nous optimisons notre qualité travail pour mieux mémoriser.</w:t>
      </w:r>
    </w:p>
    <w:p w:rsidR="009F38A7" w:rsidRPr="00F26BBE" w:rsidRDefault="009F38A7" w:rsidP="009F38A7">
      <w:pPr>
        <w:rPr>
          <w:lang w:val="fr-BE"/>
        </w:rPr>
      </w:pPr>
      <w:r w:rsidRPr="00F26BBE">
        <w:rPr>
          <w:lang w:val="fr-BE"/>
        </w:rPr>
        <w:t>On parle de séquence</w:t>
      </w:r>
      <w:r w:rsidR="002E058D">
        <w:rPr>
          <w:lang w:val="fr-BE"/>
        </w:rPr>
        <w:t>s</w:t>
      </w:r>
      <w:r w:rsidRPr="00F26BBE">
        <w:rPr>
          <w:lang w:val="fr-BE"/>
        </w:rPr>
        <w:t xml:space="preserve"> et non de durée d’</w:t>
      </w:r>
      <w:r>
        <w:rPr>
          <w:lang w:val="fr-BE"/>
        </w:rPr>
        <w:t>étude car mémoire et</w:t>
      </w:r>
      <w:r w:rsidRPr="00F26BBE">
        <w:rPr>
          <w:lang w:val="fr-BE"/>
        </w:rPr>
        <w:t xml:space="preserve"> compréhension d’un savoir se f</w:t>
      </w:r>
      <w:r>
        <w:rPr>
          <w:lang w:val="fr-BE"/>
        </w:rPr>
        <w:t>on</w:t>
      </w:r>
      <w:r w:rsidRPr="00F26BBE">
        <w:rPr>
          <w:lang w:val="fr-BE"/>
        </w:rPr>
        <w:t>t plus facilement et plus efficacement si elles sont réparties en plusieurs séquences.</w:t>
      </w:r>
    </w:p>
    <w:p w:rsidR="009F38A7" w:rsidRDefault="009F38A7" w:rsidP="009F38A7">
      <w:pPr>
        <w:rPr>
          <w:b/>
          <w:lang w:val="fr-BE"/>
        </w:rPr>
      </w:pPr>
      <w:r w:rsidRPr="002D0E8B">
        <w:rPr>
          <w:noProof/>
        </w:rPr>
        <mc:AlternateContent>
          <mc:Choice Requires="wpg">
            <w:drawing>
              <wp:anchor distT="0" distB="0" distL="114300" distR="114300" simplePos="0" relativeHeight="251659264" behindDoc="0" locked="0" layoutInCell="1" allowOverlap="1" wp14:anchorId="1780A27D" wp14:editId="3CE6643D">
                <wp:simplePos x="0" y="0"/>
                <wp:positionH relativeFrom="column">
                  <wp:posOffset>5972175</wp:posOffset>
                </wp:positionH>
                <wp:positionV relativeFrom="paragraph">
                  <wp:posOffset>80010</wp:posOffset>
                </wp:positionV>
                <wp:extent cx="2105025" cy="694055"/>
                <wp:effectExtent l="0" t="0" r="9525" b="0"/>
                <wp:wrapNone/>
                <wp:docPr id="2" name="Groupe 5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105025" cy="694055"/>
                          <a:chOff x="56856" y="184666"/>
                          <a:chExt cx="3657600" cy="914400"/>
                        </a:xfrm>
                      </wpg:grpSpPr>
                      <pic:pic xmlns:pic="http://schemas.openxmlformats.org/drawingml/2006/picture">
                        <pic:nvPicPr>
                          <pic:cNvPr id="3" name="Graphique 39" descr="Camion">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2800056" y="184666"/>
                            <a:ext cx="914400" cy="914400"/>
                          </a:xfrm>
                          <a:prstGeom prst="rect">
                            <a:avLst/>
                          </a:prstGeom>
                        </pic:spPr>
                      </pic:pic>
                      <wpg:grpSp>
                        <wpg:cNvPr id="4" name="Groupe 4">
                          <a:extLst/>
                        </wpg:cNvPr>
                        <wpg:cNvGrpSpPr/>
                        <wpg:grpSpPr>
                          <a:xfrm>
                            <a:off x="1885656" y="184666"/>
                            <a:ext cx="914400" cy="914400"/>
                            <a:chOff x="1885656" y="184666"/>
                            <a:chExt cx="914400" cy="914400"/>
                          </a:xfrm>
                        </wpg:grpSpPr>
                        <pic:pic xmlns:pic="http://schemas.openxmlformats.org/drawingml/2006/picture">
                          <pic:nvPicPr>
                            <pic:cNvPr id="5" name="Graphique 41" descr="Camion">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1885656" y="184666"/>
                              <a:ext cx="914400" cy="914400"/>
                            </a:xfrm>
                            <a:prstGeom prst="rect">
                              <a:avLst/>
                            </a:prstGeom>
                          </pic:spPr>
                        </pic:pic>
                        <wps:wsp>
                          <wps:cNvPr id="6" name="Rectangle 6">
                            <a:extLst/>
                          </wps:cNvPr>
                          <wps:cNvSpPr/>
                          <wps:spPr>
                            <a:xfrm>
                              <a:off x="2484626" y="293101"/>
                              <a:ext cx="315430" cy="6975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38A7" w:rsidRDefault="009F38A7" w:rsidP="009F38A7">
                                <w:pPr>
                                  <w:pStyle w:val="NormalWeb"/>
                                  <w:spacing w:before="0" w:beforeAutospacing="0" w:after="0" w:afterAutospacing="0"/>
                                  <w:jc w:val="center"/>
                                </w:pPr>
                                <w:r>
                                  <w:rPr>
                                    <w:rFonts w:asciiTheme="minorHAnsi" w:hAnsi="Calibri" w:cstheme="minorBidi"/>
                                    <w:color w:val="000000" w:themeColor="text1"/>
                                    <w:kern w:val="24"/>
                                    <w:sz w:val="36"/>
                                    <w:szCs w:val="36"/>
                                  </w:rPr>
                                  <w:t>=</w:t>
                                </w:r>
                              </w:p>
                            </w:txbxContent>
                          </wps:txbx>
                          <wps:bodyPr rtlCol="0" anchor="ctr"/>
                        </wps:wsp>
                      </wpg:grpSp>
                      <wpg:grpSp>
                        <wpg:cNvPr id="7" name="Groupe 7">
                          <a:extLst/>
                        </wpg:cNvPr>
                        <wpg:cNvGrpSpPr/>
                        <wpg:grpSpPr>
                          <a:xfrm>
                            <a:off x="971256" y="184666"/>
                            <a:ext cx="914400" cy="914400"/>
                            <a:chOff x="971256" y="184666"/>
                            <a:chExt cx="914400" cy="914400"/>
                          </a:xfrm>
                        </wpg:grpSpPr>
                        <pic:pic xmlns:pic="http://schemas.openxmlformats.org/drawingml/2006/picture">
                          <pic:nvPicPr>
                            <pic:cNvPr id="8" name="Graphique 44" descr="Camion">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971256" y="184666"/>
                              <a:ext cx="914400" cy="914400"/>
                            </a:xfrm>
                            <a:prstGeom prst="rect">
                              <a:avLst/>
                            </a:prstGeom>
                          </pic:spPr>
                        </pic:pic>
                        <wps:wsp>
                          <wps:cNvPr id="9" name="Rectangle 9">
                            <a:extLst/>
                          </wps:cNvPr>
                          <wps:cNvSpPr/>
                          <wps:spPr>
                            <a:xfrm>
                              <a:off x="1570226" y="293101"/>
                              <a:ext cx="315430" cy="6975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38A7" w:rsidRDefault="009F38A7" w:rsidP="009F38A7">
                                <w:pPr>
                                  <w:pStyle w:val="NormalWeb"/>
                                  <w:spacing w:before="0" w:beforeAutospacing="0" w:after="0" w:afterAutospacing="0"/>
                                  <w:jc w:val="center"/>
                                </w:pPr>
                                <w:r>
                                  <w:rPr>
                                    <w:rFonts w:asciiTheme="minorHAnsi" w:hAnsi="Calibri" w:cstheme="minorBidi"/>
                                    <w:color w:val="000000" w:themeColor="text1"/>
                                    <w:kern w:val="24"/>
                                    <w:sz w:val="36"/>
                                    <w:szCs w:val="36"/>
                                  </w:rPr>
                                  <w:t>=</w:t>
                                </w:r>
                              </w:p>
                            </w:txbxContent>
                          </wps:txbx>
                          <wps:bodyPr rtlCol="0" anchor="ctr"/>
                        </wps:wsp>
                      </wpg:grpSp>
                      <wpg:grpSp>
                        <wpg:cNvPr id="10" name="Groupe 10">
                          <a:extLst/>
                        </wpg:cNvPr>
                        <wpg:cNvGrpSpPr/>
                        <wpg:grpSpPr>
                          <a:xfrm>
                            <a:off x="56856" y="184666"/>
                            <a:ext cx="914400" cy="914400"/>
                            <a:chOff x="56856" y="184666"/>
                            <a:chExt cx="914400" cy="914400"/>
                          </a:xfrm>
                        </wpg:grpSpPr>
                        <pic:pic xmlns:pic="http://schemas.openxmlformats.org/drawingml/2006/picture">
                          <pic:nvPicPr>
                            <pic:cNvPr id="12" name="Graphique 47" descr="Camion">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56856" y="184666"/>
                              <a:ext cx="914400" cy="914400"/>
                            </a:xfrm>
                            <a:prstGeom prst="rect">
                              <a:avLst/>
                            </a:prstGeom>
                          </pic:spPr>
                        </pic:pic>
                        <wps:wsp>
                          <wps:cNvPr id="13" name="Rectangle 13">
                            <a:extLst/>
                          </wps:cNvPr>
                          <wps:cNvSpPr/>
                          <wps:spPr>
                            <a:xfrm>
                              <a:off x="655826" y="293101"/>
                              <a:ext cx="315430" cy="6975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38A7" w:rsidRDefault="009F38A7" w:rsidP="009F38A7">
                                <w:pPr>
                                  <w:pStyle w:val="NormalWeb"/>
                                  <w:spacing w:before="0" w:beforeAutospacing="0" w:after="0" w:afterAutospacing="0"/>
                                  <w:jc w:val="center"/>
                                </w:pPr>
                                <w:r>
                                  <w:rPr>
                                    <w:rFonts w:asciiTheme="minorHAnsi" w:hAnsi="Calibri" w:cstheme="minorBidi"/>
                                    <w:color w:val="000000" w:themeColor="text1"/>
                                    <w:kern w:val="24"/>
                                    <w:sz w:val="36"/>
                                    <w:szCs w:val="36"/>
                                  </w:rPr>
                                  <w:t>=</w:t>
                                </w:r>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w14:anchorId="1780A27D" id="Groupe 50" o:spid="_x0000_s1026" style="position:absolute;margin-left:470.25pt;margin-top:6.3pt;width:165.75pt;height:54.65pt;z-index:251659264;mso-width-relative:margin;mso-height-relative:margin" coordorigin="568,1846" coordsize="36576,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9" o:spid="_x0000_s1027" type="#_x0000_t75" alt="Camion" style="position:absolute;left:28000;top:184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">
                  <v:imagedata r:id="rId9" o:title="Camion"/>
                </v:shape>
                <v:group id="Groupe 4" o:spid="_x0000_s1028" style="position:absolute;left:18856;top:1846;width:9144;height:9144" coordorigin="18856,1846"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Graphique 41" o:spid="_x0000_s1029" type="#_x0000_t75" alt="Camion" style="position:absolute;left:18856;top:184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">
                    <v:imagedata r:id="rId9" o:title="Camion"/>
                  </v:shape>
                  <v:rect id="Rectangle 6" o:spid="_x0000_s1030" style="position:absolute;left:24846;top:2931;width:3154;height:6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" fillcolor="white [3212]" stroked="f" strokeweight="1pt">
                    <v:textbox>
                      <w:txbxContent>
                        <w:p w:rsidR="009F38A7" w:rsidRDefault="009F38A7" w:rsidP="009F38A7">
                          <w:pPr>
                            <w:pStyle w:val="NormalWeb"/>
                            <w:spacing w:before="0" w:beforeAutospacing="0" w:after="0" w:afterAutospacing="0"/>
                            <w:jc w:val="center"/>
                          </w:pPr>
                          <w:r>
                            <w:rPr>
                              <w:rFonts w:asciiTheme="minorHAnsi" w:hAnsi="Calibri" w:cstheme="minorBidi"/>
                              <w:color w:val="000000" w:themeColor="text1"/>
                              <w:kern w:val="24"/>
                              <w:sz w:val="36"/>
                              <w:szCs w:val="36"/>
                            </w:rPr>
                            <w:t>=</w:t>
                          </w:r>
                        </w:p>
                      </w:txbxContent>
                    </v:textbox>
                  </v:rect>
                </v:group>
                <v:group id="Groupe 7" o:spid="_x0000_s1031" style="position:absolute;left:9712;top:1846;width:9144;height:9144" coordorigin="9712,1846"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phique 44" o:spid="_x0000_s1032" type="#_x0000_t75" alt="Camion" style="position:absolute;left:9712;top:184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">
                    <v:imagedata r:id="rId9" o:title="Camion"/>
                  </v:shape>
                  <v:rect id="Rectangle 9" o:spid="_x0000_s1033" style="position:absolute;left:15702;top:2931;width:3154;height:6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" fillcolor="white [3212]" stroked="f" strokeweight="1pt">
                    <v:textbox>
                      <w:txbxContent>
                        <w:p w:rsidR="009F38A7" w:rsidRDefault="009F38A7" w:rsidP="009F38A7">
                          <w:pPr>
                            <w:pStyle w:val="NormalWeb"/>
                            <w:spacing w:before="0" w:beforeAutospacing="0" w:after="0" w:afterAutospacing="0"/>
                            <w:jc w:val="center"/>
                          </w:pPr>
                          <w:r>
                            <w:rPr>
                              <w:rFonts w:asciiTheme="minorHAnsi" w:hAnsi="Calibri" w:cstheme="minorBidi"/>
                              <w:color w:val="000000" w:themeColor="text1"/>
                              <w:kern w:val="24"/>
                              <w:sz w:val="36"/>
                              <w:szCs w:val="36"/>
                            </w:rPr>
                            <w:t>=</w:t>
                          </w:r>
                        </w:p>
                      </w:txbxContent>
                    </v:textbox>
                  </v:rect>
                </v:group>
                <v:group id="_x0000_s1034" style="position:absolute;left:568;top:1846;width:9144;height:9144" coordorigin="568,1846"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Graphique 47" o:spid="_x0000_s1035" type="#_x0000_t75" alt="Camion" style="position:absolute;left:568;top:1846;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">
                    <v:imagedata r:id="rId9" o:title="Camion"/>
                  </v:shape>
                  <v:rect id="Rectangle 13" o:spid="_x0000_s1036" style="position:absolute;left:6558;top:2931;width:3154;height:6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v:textbox>
                      <w:txbxContent>
                        <w:p w:rsidR="009F38A7" w:rsidRDefault="009F38A7" w:rsidP="009F38A7">
                          <w:pPr>
                            <w:pStyle w:val="NormalWeb"/>
                            <w:spacing w:before="0" w:beforeAutospacing="0" w:after="0" w:afterAutospacing="0"/>
                            <w:jc w:val="center"/>
                          </w:pPr>
                          <w:r>
                            <w:rPr>
                              <w:rFonts w:asciiTheme="minorHAnsi" w:hAnsi="Calibri" w:cstheme="minorBidi"/>
                              <w:color w:val="000000" w:themeColor="text1"/>
                              <w:kern w:val="24"/>
                              <w:sz w:val="36"/>
                              <w:szCs w:val="36"/>
                            </w:rPr>
                            <w:t>=</w:t>
                          </w:r>
                        </w:p>
                      </w:txbxContent>
                    </v:textbox>
                  </v:rect>
                </v:group>
              </v:group>
            </w:pict>
          </mc:Fallback>
        </mc:AlternateContent>
      </w:r>
    </w:p>
    <w:p w:rsidR="009F38A7" w:rsidRDefault="009F38A7" w:rsidP="009F38A7">
      <w:pPr>
        <w:rPr>
          <w:b/>
          <w:lang w:val="fr-BE"/>
        </w:rPr>
      </w:pPr>
      <w:r>
        <w:rPr>
          <w:b/>
          <w:lang w:val="fr-BE"/>
        </w:rPr>
        <w:t>Une séquence d’étude toujours avoir un même ordre dans ses différentes parties :</w:t>
      </w:r>
    </w:p>
    <w:p w:rsidR="009F38A7" w:rsidRDefault="009F38A7" w:rsidP="009F38A7">
      <w:pPr>
        <w:rPr>
          <w:b/>
          <w:lang w:val="fr-BE"/>
        </w:rPr>
      </w:pPr>
    </w:p>
    <w:p w:rsidR="009F38A7" w:rsidRDefault="009F38A7" w:rsidP="009F38A7">
      <w:pPr>
        <w:pStyle w:val="Paragraphedeliste"/>
        <w:numPr>
          <w:ilvl w:val="0"/>
          <w:numId w:val="3"/>
        </w:numPr>
        <w:rPr>
          <w:lang w:val="fr-BE"/>
        </w:rPr>
      </w:pPr>
      <w:r w:rsidRPr="00F26BBE">
        <w:rPr>
          <w:lang w:val="fr-BE"/>
        </w:rPr>
        <w:t xml:space="preserve">La </w:t>
      </w:r>
      <w:r w:rsidRPr="0078263F">
        <w:rPr>
          <w:sz w:val="44"/>
          <w:highlight w:val="yellow"/>
          <w:lang w:val="fr-BE"/>
        </w:rPr>
        <w:t>r</w:t>
      </w:r>
      <w:r w:rsidRPr="007530DC">
        <w:rPr>
          <w:sz w:val="24"/>
          <w:lang w:val="fr-BE"/>
        </w:rPr>
        <w:t>é</w:t>
      </w:r>
      <w:r w:rsidRPr="00F26BBE">
        <w:rPr>
          <w:lang w:val="fr-BE"/>
        </w:rPr>
        <w:t>activation</w:t>
      </w:r>
      <w:r>
        <w:rPr>
          <w:lang w:val="fr-BE"/>
        </w:rPr>
        <w:t xml:space="preserve"> ( 10 minutes)</w:t>
      </w:r>
      <w:r w:rsidRPr="00F26BBE">
        <w:rPr>
          <w:lang w:val="fr-BE"/>
        </w:rPr>
        <w:t> :</w:t>
      </w:r>
      <w:r>
        <w:rPr>
          <w:lang w:val="fr-BE"/>
        </w:rPr>
        <w:t xml:space="preserve">    Q</w:t>
      </w:r>
      <w:r w:rsidRPr="00F26BBE">
        <w:rPr>
          <w:lang w:val="fr-BE"/>
        </w:rPr>
        <w:t>ue sais</w:t>
      </w:r>
      <w:r>
        <w:rPr>
          <w:lang w:val="fr-BE"/>
        </w:rPr>
        <w:t xml:space="preserve">-je de cette nouvelle matière par rapport à la leçon, la </w:t>
      </w:r>
      <w:r w:rsidRPr="00F26BBE">
        <w:rPr>
          <w:lang w:val="fr-BE"/>
        </w:rPr>
        <w:t>matière précédente</w:t>
      </w:r>
      <w:r>
        <w:rPr>
          <w:lang w:val="fr-BE"/>
        </w:rPr>
        <w:t>.</w:t>
      </w:r>
    </w:p>
    <w:p w:rsidR="009F38A7" w:rsidRDefault="009F38A7" w:rsidP="009F38A7">
      <w:pPr>
        <w:pStyle w:val="Paragraphedeliste"/>
        <w:ind w:left="2160"/>
        <w:rPr>
          <w:lang w:val="fr-BE"/>
        </w:rPr>
      </w:pPr>
      <w:r>
        <w:rPr>
          <w:lang w:val="fr-BE"/>
        </w:rPr>
        <w:t xml:space="preserve">   </w:t>
      </w:r>
      <w:r w:rsidR="001E4B14">
        <w:rPr>
          <w:lang w:val="fr-BE"/>
        </w:rPr>
        <w:tab/>
      </w:r>
      <w:r w:rsidR="001E4B14">
        <w:rPr>
          <w:lang w:val="fr-BE"/>
        </w:rPr>
        <w:tab/>
        <w:t xml:space="preserve"> </w:t>
      </w:r>
      <w:r>
        <w:rPr>
          <w:lang w:val="fr-BE"/>
        </w:rPr>
        <w:t>Quel est</w:t>
      </w:r>
      <w:r w:rsidRPr="00F26BBE">
        <w:rPr>
          <w:lang w:val="fr-BE"/>
        </w:rPr>
        <w:t xml:space="preserve"> mon souvenir de la séquence précédent</w:t>
      </w:r>
      <w:r>
        <w:rPr>
          <w:lang w:val="fr-BE"/>
        </w:rPr>
        <w:t xml:space="preserve">e </w:t>
      </w:r>
      <w:r w:rsidRPr="00F26BBE">
        <w:rPr>
          <w:lang w:val="fr-BE"/>
        </w:rPr>
        <w:t>o</w:t>
      </w:r>
      <w:r>
        <w:rPr>
          <w:lang w:val="fr-BE"/>
        </w:rPr>
        <w:t>ù</w:t>
      </w:r>
      <w:r w:rsidRPr="00F26BBE">
        <w:rPr>
          <w:lang w:val="fr-BE"/>
        </w:rPr>
        <w:t xml:space="preserve"> j’a</w:t>
      </w:r>
      <w:r>
        <w:rPr>
          <w:lang w:val="fr-BE"/>
        </w:rPr>
        <w:t>vais</w:t>
      </w:r>
      <w:r w:rsidRPr="00F26BBE">
        <w:rPr>
          <w:lang w:val="fr-BE"/>
        </w:rPr>
        <w:t xml:space="preserve"> déjà étudié ces nouvelles données…).</w:t>
      </w:r>
    </w:p>
    <w:p w:rsidR="009F38A7" w:rsidRDefault="009F38A7" w:rsidP="001E4B14">
      <w:pPr>
        <w:pStyle w:val="Paragraphedeliste"/>
        <w:ind w:left="2880" w:firstLine="720"/>
        <w:rPr>
          <w:lang w:val="fr-BE"/>
        </w:rPr>
      </w:pPr>
      <w:r>
        <w:rPr>
          <w:lang w:val="fr-BE"/>
        </w:rPr>
        <w:t xml:space="preserve">  Son utilité…</w:t>
      </w:r>
      <w:r w:rsidR="006A3356">
        <w:rPr>
          <w:lang w:val="fr-BE"/>
        </w:rPr>
        <w:t xml:space="preserve"> (</w:t>
      </w:r>
      <w:r w:rsidR="006A3356" w:rsidRPr="006A3356">
        <w:rPr>
          <w:color w:val="8EAADB" w:themeColor="accent1" w:themeTint="99"/>
          <w:lang w:val="fr-BE"/>
        </w:rPr>
        <w:t>Mémoire court terme – donner du « sens »</w:t>
      </w:r>
      <w:r w:rsidR="006A3356">
        <w:rPr>
          <w:lang w:val="fr-BE"/>
        </w:rPr>
        <w:t>).</w:t>
      </w:r>
    </w:p>
    <w:p w:rsidR="009F38A7" w:rsidRDefault="009F38A7" w:rsidP="009F38A7">
      <w:pPr>
        <w:rPr>
          <w:lang w:val="fr-BE"/>
        </w:rPr>
      </w:pPr>
    </w:p>
    <w:p w:rsidR="009F38A7" w:rsidRDefault="009F38A7" w:rsidP="009F38A7">
      <w:pPr>
        <w:pStyle w:val="Paragraphedeliste"/>
        <w:numPr>
          <w:ilvl w:val="0"/>
          <w:numId w:val="3"/>
        </w:numPr>
        <w:rPr>
          <w:lang w:val="fr-BE"/>
        </w:rPr>
      </w:pPr>
      <w:r w:rsidRPr="0078263F">
        <w:rPr>
          <w:sz w:val="36"/>
          <w:highlight w:val="yellow"/>
          <w:lang w:val="fr-BE"/>
        </w:rPr>
        <w:t>E</w:t>
      </w:r>
      <w:r>
        <w:rPr>
          <w:lang w:val="fr-BE"/>
        </w:rPr>
        <w:t>tude ( 20 minutes ) :</w:t>
      </w:r>
      <w:r>
        <w:rPr>
          <w:lang w:val="fr-BE"/>
        </w:rPr>
        <w:tab/>
      </w:r>
      <w:r>
        <w:rPr>
          <w:lang w:val="fr-BE"/>
        </w:rPr>
        <w:tab/>
        <w:t>Je résume, je redessine ce schéma, je refais cet exercice.</w:t>
      </w:r>
      <w:r w:rsidRPr="002D0E8B">
        <w:rPr>
          <w:noProof/>
        </w:rPr>
        <w:t xml:space="preserve"> </w:t>
      </w:r>
    </w:p>
    <w:p w:rsidR="009F38A7" w:rsidRDefault="009F38A7" w:rsidP="001E4B14">
      <w:pPr>
        <w:pStyle w:val="Paragraphedeliste"/>
        <w:ind w:left="2880" w:firstLine="720"/>
        <w:rPr>
          <w:lang w:val="fr-BE"/>
        </w:rPr>
      </w:pPr>
      <w:r>
        <w:rPr>
          <w:lang w:val="fr-BE"/>
        </w:rPr>
        <w:t>Je fais une liste de vocabulaire, de définitions par matière.</w:t>
      </w:r>
    </w:p>
    <w:p w:rsidR="009F38A7" w:rsidRDefault="009F38A7" w:rsidP="001E4B14">
      <w:pPr>
        <w:pStyle w:val="Paragraphedeliste"/>
        <w:ind w:left="2880" w:firstLine="720"/>
        <w:rPr>
          <w:lang w:val="fr-BE"/>
        </w:rPr>
      </w:pPr>
      <w:r>
        <w:rPr>
          <w:lang w:val="fr-BE"/>
        </w:rPr>
        <w:t>Je relis un paragraphe de la matière qui me semble plus difficile…</w:t>
      </w:r>
      <w:r w:rsidR="006A3356">
        <w:rPr>
          <w:lang w:val="fr-BE"/>
        </w:rPr>
        <w:t>(</w:t>
      </w:r>
      <w:r w:rsidR="006A3356" w:rsidRPr="006A3356">
        <w:rPr>
          <w:color w:val="C45911" w:themeColor="accent2" w:themeShade="BF"/>
          <w:lang w:val="fr-BE"/>
        </w:rPr>
        <w:t>Mémoire moyen terne</w:t>
      </w:r>
      <w:r w:rsidR="006A3356">
        <w:rPr>
          <w:lang w:val="fr-BE"/>
        </w:rPr>
        <w:t>)</w:t>
      </w:r>
    </w:p>
    <w:p w:rsidR="009F38A7" w:rsidRDefault="009F38A7" w:rsidP="009F38A7">
      <w:pPr>
        <w:rPr>
          <w:lang w:val="fr-BE"/>
        </w:rPr>
      </w:pPr>
    </w:p>
    <w:p w:rsidR="001E4B14" w:rsidRDefault="009F38A7" w:rsidP="009F38A7">
      <w:pPr>
        <w:pStyle w:val="Paragraphedeliste"/>
        <w:numPr>
          <w:ilvl w:val="0"/>
          <w:numId w:val="3"/>
        </w:numPr>
        <w:rPr>
          <w:lang w:val="fr-BE"/>
        </w:rPr>
      </w:pPr>
      <w:r w:rsidRPr="0078263F">
        <w:rPr>
          <w:sz w:val="40"/>
          <w:highlight w:val="yellow"/>
          <w:lang w:val="fr-BE"/>
        </w:rPr>
        <w:t>Pa</w:t>
      </w:r>
      <w:r w:rsidR="001E4B14">
        <w:rPr>
          <w:lang w:val="fr-BE"/>
        </w:rPr>
        <w:t>use ( 5 à 10 minutes ) :</w:t>
      </w:r>
      <w:r w:rsidR="001E4B14">
        <w:rPr>
          <w:lang w:val="fr-BE"/>
        </w:rPr>
        <w:tab/>
        <w:t xml:space="preserve"> </w:t>
      </w:r>
      <w:r>
        <w:rPr>
          <w:lang w:val="fr-BE"/>
        </w:rPr>
        <w:t>Je change d’activité pour me « changer les idées », par exemple je relis une liste de vocabulaire,</w:t>
      </w:r>
    </w:p>
    <w:p w:rsidR="009F38A7" w:rsidRDefault="009F38A7" w:rsidP="001E4B14">
      <w:pPr>
        <w:pStyle w:val="Paragraphedeliste"/>
        <w:ind w:left="2880" w:firstLine="720"/>
        <w:rPr>
          <w:lang w:val="fr-BE"/>
        </w:rPr>
      </w:pPr>
      <w:r>
        <w:rPr>
          <w:lang w:val="fr-BE"/>
        </w:rPr>
        <w:t xml:space="preserve"> je revois un schéma déjà étudié.</w:t>
      </w:r>
    </w:p>
    <w:p w:rsidR="009F38A7" w:rsidRDefault="009F38A7" w:rsidP="001E4B14">
      <w:pPr>
        <w:pStyle w:val="Paragraphedeliste"/>
        <w:ind w:left="2880" w:firstLine="720"/>
        <w:rPr>
          <w:lang w:val="fr-BE"/>
        </w:rPr>
      </w:pPr>
      <w:r>
        <w:rPr>
          <w:lang w:val="fr-BE"/>
        </w:rPr>
        <w:t xml:space="preserve">Je réalise un </w:t>
      </w:r>
      <w:proofErr w:type="spellStart"/>
      <w:r>
        <w:rPr>
          <w:lang w:val="fr-BE"/>
        </w:rPr>
        <w:t>mind</w:t>
      </w:r>
      <w:proofErr w:type="spellEnd"/>
      <w:r>
        <w:rPr>
          <w:lang w:val="fr-BE"/>
        </w:rPr>
        <w:t xml:space="preserve"> </w:t>
      </w:r>
      <w:proofErr w:type="spellStart"/>
      <w:r>
        <w:rPr>
          <w:lang w:val="fr-BE"/>
        </w:rPr>
        <w:t>maping</w:t>
      </w:r>
      <w:proofErr w:type="spellEnd"/>
      <w:r>
        <w:rPr>
          <w:lang w:val="fr-BE"/>
        </w:rPr>
        <w:t xml:space="preserve"> d’une matière, son schéma…</w:t>
      </w:r>
      <w:r w:rsidR="006A3356">
        <w:rPr>
          <w:lang w:val="fr-BE"/>
        </w:rPr>
        <w:t>(</w:t>
      </w:r>
      <w:r w:rsidR="006A3356" w:rsidRPr="006A3356">
        <w:rPr>
          <w:color w:val="FF0000"/>
          <w:lang w:val="fr-BE"/>
        </w:rPr>
        <w:t>Mémoire long terne</w:t>
      </w:r>
      <w:r w:rsidR="006A3356">
        <w:rPr>
          <w:lang w:val="fr-BE"/>
        </w:rPr>
        <w:t>)</w:t>
      </w:r>
    </w:p>
    <w:p w:rsidR="009F38A7" w:rsidRDefault="009F38A7" w:rsidP="009F38A7">
      <w:pPr>
        <w:rPr>
          <w:lang w:val="fr-BE"/>
        </w:rPr>
      </w:pPr>
    </w:p>
    <w:p w:rsidR="001E4B14" w:rsidRDefault="009F38A7" w:rsidP="009F38A7">
      <w:pPr>
        <w:pStyle w:val="Paragraphedeliste"/>
        <w:numPr>
          <w:ilvl w:val="0"/>
          <w:numId w:val="3"/>
        </w:numPr>
        <w:rPr>
          <w:lang w:val="fr-BE"/>
        </w:rPr>
      </w:pPr>
      <w:r w:rsidRPr="0078263F">
        <w:rPr>
          <w:sz w:val="40"/>
          <w:highlight w:val="yellow"/>
          <w:lang w:val="fr-BE"/>
        </w:rPr>
        <w:t>R</w:t>
      </w:r>
      <w:r>
        <w:rPr>
          <w:lang w:val="fr-BE"/>
        </w:rPr>
        <w:t>éactivation ( 10 minutes ) :</w:t>
      </w:r>
      <w:r>
        <w:rPr>
          <w:lang w:val="fr-BE"/>
        </w:rPr>
        <w:tab/>
      </w:r>
      <w:r w:rsidR="001E4B14">
        <w:rPr>
          <w:lang w:val="fr-BE"/>
        </w:rPr>
        <w:t>J</w:t>
      </w:r>
      <w:r>
        <w:rPr>
          <w:lang w:val="fr-BE"/>
        </w:rPr>
        <w:t>e retourne à ce que j’ai étudié en phase 2 et je vérifie ce que j’en ai retenu.</w:t>
      </w:r>
    </w:p>
    <w:p w:rsidR="009F38A7" w:rsidRDefault="009F38A7" w:rsidP="001E4B14">
      <w:pPr>
        <w:pStyle w:val="Paragraphedeliste"/>
        <w:ind w:left="2880" w:firstLine="720"/>
        <w:rPr>
          <w:lang w:val="fr-BE"/>
        </w:rPr>
      </w:pPr>
      <w:r>
        <w:rPr>
          <w:lang w:val="fr-BE"/>
        </w:rPr>
        <w:t>Je reformule ce que j’ai étudié, je l’explique…</w:t>
      </w:r>
    </w:p>
    <w:p w:rsidR="00327B3F" w:rsidRDefault="009F38A7" w:rsidP="001E4B14">
      <w:pPr>
        <w:pStyle w:val="Paragraphedeliste"/>
        <w:ind w:left="2880" w:firstLine="720"/>
        <w:rPr>
          <w:lang w:val="fr-BE"/>
        </w:rPr>
      </w:pPr>
      <w:r>
        <w:rPr>
          <w:lang w:val="fr-BE"/>
        </w:rPr>
        <w:t>Je revois, réécris ce que j’avais oublié</w:t>
      </w:r>
      <w:r w:rsidR="006A3356">
        <w:rPr>
          <w:lang w:val="fr-BE"/>
        </w:rPr>
        <w:t>…(M</w:t>
      </w:r>
      <w:r w:rsidR="006A3356" w:rsidRPr="006A3356">
        <w:rPr>
          <w:color w:val="FF0000"/>
          <w:lang w:val="fr-BE"/>
        </w:rPr>
        <w:t>émoire long terne</w:t>
      </w:r>
      <w:r w:rsidR="006A3356">
        <w:rPr>
          <w:lang w:val="fr-BE"/>
        </w:rPr>
        <w:t>)</w:t>
      </w:r>
    </w:p>
    <w:p w:rsidR="002E058D" w:rsidRDefault="002E058D">
      <w:pPr>
        <w:rPr>
          <w:lang w:val="fr-BE"/>
        </w:rPr>
      </w:pPr>
    </w:p>
    <w:p w:rsidR="002E058D" w:rsidRDefault="00D92B30">
      <w:pPr>
        <w:rPr>
          <w:lang w:val="fr-BE"/>
        </w:rPr>
      </w:pPr>
      <w:r w:rsidRPr="00D92B30">
        <w:rPr>
          <w:noProof/>
          <w:lang w:val="fr-BE"/>
        </w:rPr>
        <w:drawing>
          <wp:inline distT="0" distB="0" distL="0" distR="0" wp14:anchorId="1BD91982" wp14:editId="09343AF4">
            <wp:extent cx="9431655" cy="64389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45283" cy="6448204"/>
                    </a:xfrm>
                    <a:prstGeom prst="rect">
                      <a:avLst/>
                    </a:prstGeom>
                  </pic:spPr>
                </pic:pic>
              </a:graphicData>
            </a:graphic>
          </wp:inline>
        </w:drawing>
      </w:r>
    </w:p>
    <w:p w:rsidR="001540EE" w:rsidRDefault="00D92B30" w:rsidP="00651CDE">
      <w:pPr>
        <w:rPr>
          <w:b/>
          <w:sz w:val="32"/>
          <w:lang w:val="fr-FR"/>
        </w:rPr>
      </w:pPr>
      <w:r>
        <w:rPr>
          <w:noProof/>
          <w:lang w:val="fr-BE"/>
        </w:rPr>
        <w:br w:type="page"/>
      </w:r>
      <w:r w:rsidRPr="00D92B30">
        <w:rPr>
          <w:noProof/>
        </w:rPr>
        <w:lastRenderedPageBreak/>
        <w:drawing>
          <wp:inline distT="0" distB="0" distL="0" distR="0" wp14:anchorId="399382B4" wp14:editId="7A62B0D8">
            <wp:extent cx="9548142" cy="70104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620233" cy="7063330"/>
                    </a:xfrm>
                    <a:prstGeom prst="rect">
                      <a:avLst/>
                    </a:prstGeom>
                  </pic:spPr>
                </pic:pic>
              </a:graphicData>
            </a:graphic>
          </wp:inline>
        </w:drawing>
      </w:r>
      <w:r w:rsidR="001540EE">
        <w:br w:type="page"/>
      </w:r>
      <w:r w:rsidR="001540EE">
        <w:rPr>
          <w:b/>
          <w:sz w:val="32"/>
          <w:lang w:val="fr-FR"/>
        </w:rPr>
        <w:lastRenderedPageBreak/>
        <w:t>Que doit on pouvoir lire sur un semainier ?</w:t>
      </w:r>
    </w:p>
    <w:p w:rsidR="001540EE" w:rsidRDefault="001540EE" w:rsidP="001540EE">
      <w:pPr>
        <w:rPr>
          <w:b/>
          <w:sz w:val="32"/>
          <w:lang w:val="fr-FR"/>
        </w:rPr>
      </w:pPr>
      <w:r w:rsidRPr="007B2320">
        <w:rPr>
          <w:b/>
          <w:noProof/>
          <w:sz w:val="32"/>
        </w:rPr>
        <mc:AlternateContent>
          <mc:Choice Requires="wpg">
            <w:drawing>
              <wp:anchor distT="0" distB="0" distL="114300" distR="114300" simplePos="0" relativeHeight="251670528" behindDoc="0" locked="0" layoutInCell="1" allowOverlap="1" wp14:anchorId="4A1056B4" wp14:editId="6FDB12CD">
                <wp:simplePos x="0" y="0"/>
                <wp:positionH relativeFrom="column">
                  <wp:posOffset>7097395</wp:posOffset>
                </wp:positionH>
                <wp:positionV relativeFrom="paragraph">
                  <wp:posOffset>190500</wp:posOffset>
                </wp:positionV>
                <wp:extent cx="1227588" cy="668150"/>
                <wp:effectExtent l="0" t="0" r="10795" b="17780"/>
                <wp:wrapNone/>
                <wp:docPr id="24" name="Groupe 1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27588" cy="668150"/>
                          <a:chOff x="1096162" y="1623081"/>
                          <a:chExt cx="1160476" cy="668151"/>
                        </a:xfrm>
                        <a:solidFill>
                          <a:srgbClr val="5B9BD5">
                            <a:lumMod val="40000"/>
                            <a:lumOff val="60000"/>
                          </a:srgbClr>
                        </a:solidFill>
                      </wpg:grpSpPr>
                      <wps:wsp>
                        <wps:cNvPr id="25" name="Rectangle 25">
                          <a:extLst/>
                        </wps:cNvPr>
                        <wps:cNvSpPr/>
                        <wps:spPr>
                          <a:xfrm>
                            <a:off x="1096162" y="1623082"/>
                            <a:ext cx="1160476" cy="668150"/>
                          </a:xfrm>
                          <a:prstGeom prst="rect">
                            <a:avLst/>
                          </a:prstGeom>
                          <a:grpFill/>
                          <a:ln w="12700" cap="flat" cmpd="sng" algn="ctr">
                            <a:solidFill>
                              <a:srgbClr val="4472C4">
                                <a:shade val="50000"/>
                              </a:srgbClr>
                            </a:solidFill>
                            <a:prstDash val="solid"/>
                            <a:miter lim="800000"/>
                          </a:ln>
                          <a:effectLst/>
                        </wps:spPr>
                        <wps:bodyPr rtlCol="0" anchor="ctr"/>
                      </wps:wsp>
                      <wps:wsp>
                        <wps:cNvPr id="26" name="ZoneTexte 8">
                          <a:extLst/>
                        </wps:cNvPr>
                        <wps:cNvSpPr txBox="1"/>
                        <wps:spPr>
                          <a:xfrm>
                            <a:off x="1336376" y="1623081"/>
                            <a:ext cx="609889" cy="424815"/>
                          </a:xfrm>
                          <a:prstGeom prst="rect">
                            <a:avLst/>
                          </a:prstGeom>
                          <a:grpFill/>
                        </wps:spPr>
                        <wps:txbx>
                          <w:txbxContent>
                            <w:p w:rsidR="001540EE" w:rsidRDefault="001540EE" w:rsidP="001540EE">
                              <w:pPr>
                                <w:pStyle w:val="NormalWeb"/>
                                <w:spacing w:before="0" w:beforeAutospacing="0" w:after="0" w:afterAutospacing="0"/>
                              </w:pPr>
                              <w:r>
                                <w:rPr>
                                  <w:rFonts w:asciiTheme="minorHAnsi" w:hAnsi="Calibri" w:cstheme="minorBidi"/>
                                  <w:color w:val="000000" w:themeColor="text1"/>
                                  <w:kern w:val="24"/>
                                  <w:sz w:val="22"/>
                                  <w:szCs w:val="22"/>
                                </w:rPr>
                                <w:t>Chorale</w:t>
                              </w:r>
                              <w:r>
                                <w:rPr>
                                  <w:rFonts w:asciiTheme="minorHAnsi" w:hAnsi="Calibri" w:cstheme="minorBidi"/>
                                  <w:color w:val="000000" w:themeColor="text1"/>
                                  <w:kern w:val="24"/>
                                  <w:sz w:val="36"/>
                                  <w:szCs w:val="36"/>
                                </w:rPr>
                                <w:t xml:space="preserve"> </w:t>
                              </w:r>
                            </w:p>
                            <w:p w:rsidR="001540EE" w:rsidRDefault="001540EE" w:rsidP="001540EE">
                              <w:pPr>
                                <w:pStyle w:val="NormalWeb"/>
                                <w:spacing w:before="0" w:beforeAutospacing="0" w:after="0" w:afterAutospacing="0"/>
                              </w:pPr>
                              <w:r>
                                <w:rPr>
                                  <w:rFonts w:asciiTheme="minorHAnsi" w:hAnsi="Calibri" w:cstheme="minorBidi"/>
                                  <w:color w:val="000000" w:themeColor="text1"/>
                                  <w:kern w:val="24"/>
                                  <w:sz w:val="21"/>
                                  <w:szCs w:val="21"/>
                                </w:rPr>
                                <w:t>(17-19h)</w:t>
                              </w:r>
                            </w:p>
                          </w:txbxContent>
                        </wps:txbx>
                        <wps:bodyPr wrap="none" rtlCol="0">
                          <a:spAutoFit/>
                        </wps:bodyPr>
                      </wps:wsp>
                    </wpg:wgp>
                  </a:graphicData>
                </a:graphic>
                <wp14:sizeRelV relativeFrom="margin">
                  <wp14:pctHeight>0</wp14:pctHeight>
                </wp14:sizeRelV>
              </wp:anchor>
            </w:drawing>
          </mc:Choice>
          <mc:Fallback>
            <w:pict>
              <v:group w14:anchorId="4A1056B4" id="Groupe 10" o:spid="_x0000_s1037" style="position:absolute;margin-left:558.85pt;margin-top:15pt;width:96.65pt;height:52.6pt;z-index:251670528;mso-height-relative:margin" coordorigin="10961,16230" coordsize="11604,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">
                <v:rect id="Rectangle 25" o:spid="_x0000_s1038" style="position:absolute;left:10961;top:16230;width:11605;height:6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" filled="f" strokecolor="#2f528f" strokeweight="1pt"/>
                <v:shapetype id="_x0000_t202" coordsize="21600,21600" o:spt="202" path="m,l,21600r21600,l21600,xe">
                  <v:stroke joinstyle="miter"/>
                  <v:path gradientshapeok="t" o:connecttype="rect"/>
                </v:shapetype>
                <v:shape id="ZoneTexte 8" o:spid="_x0000_s1039" type="#_x0000_t202" style="position:absolute;left:13363;top:16230;width:6099;height:42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rsidR="001540EE" w:rsidRDefault="001540EE" w:rsidP="001540EE">
                        <w:pPr>
                          <w:pStyle w:val="NormalWeb"/>
                          <w:spacing w:before="0" w:beforeAutospacing="0" w:after="0" w:afterAutospacing="0"/>
                        </w:pPr>
                        <w:r>
                          <w:rPr>
                            <w:rFonts w:asciiTheme="minorHAnsi" w:hAnsi="Calibri" w:cstheme="minorBidi"/>
                            <w:color w:val="000000" w:themeColor="text1"/>
                            <w:kern w:val="24"/>
                            <w:sz w:val="22"/>
                            <w:szCs w:val="22"/>
                          </w:rPr>
                          <w:t>Chorale</w:t>
                        </w:r>
                        <w:r>
                          <w:rPr>
                            <w:rFonts w:asciiTheme="minorHAnsi" w:hAnsi="Calibri" w:cstheme="minorBidi"/>
                            <w:color w:val="000000" w:themeColor="text1"/>
                            <w:kern w:val="24"/>
                            <w:sz w:val="36"/>
                            <w:szCs w:val="36"/>
                          </w:rPr>
                          <w:t xml:space="preserve"> </w:t>
                        </w:r>
                      </w:p>
                      <w:p w:rsidR="001540EE" w:rsidRDefault="001540EE" w:rsidP="001540EE">
                        <w:pPr>
                          <w:pStyle w:val="NormalWeb"/>
                          <w:spacing w:before="0" w:beforeAutospacing="0" w:after="0" w:afterAutospacing="0"/>
                        </w:pPr>
                        <w:r>
                          <w:rPr>
                            <w:rFonts w:asciiTheme="minorHAnsi" w:hAnsi="Calibri" w:cstheme="minorBidi"/>
                            <w:color w:val="000000" w:themeColor="text1"/>
                            <w:kern w:val="24"/>
                            <w:sz w:val="21"/>
                            <w:szCs w:val="21"/>
                          </w:rPr>
                          <w:t>(17-19h)</w:t>
                        </w:r>
                      </w:p>
                    </w:txbxContent>
                  </v:textbox>
                </v:shape>
              </v:group>
            </w:pict>
          </mc:Fallback>
        </mc:AlternateContent>
      </w:r>
      <w:r w:rsidRPr="007B2320">
        <w:rPr>
          <w:b/>
          <w:noProof/>
          <w:sz w:val="32"/>
        </w:rPr>
        <mc:AlternateContent>
          <mc:Choice Requires="wps">
            <w:drawing>
              <wp:anchor distT="0" distB="0" distL="114300" distR="114300" simplePos="0" relativeHeight="251668480" behindDoc="0" locked="0" layoutInCell="1" allowOverlap="1" wp14:anchorId="426D3364" wp14:editId="725952F9">
                <wp:simplePos x="0" y="0"/>
                <wp:positionH relativeFrom="column">
                  <wp:posOffset>5848350</wp:posOffset>
                </wp:positionH>
                <wp:positionV relativeFrom="paragraph">
                  <wp:posOffset>193675</wp:posOffset>
                </wp:positionV>
                <wp:extent cx="696286" cy="679508"/>
                <wp:effectExtent l="0" t="0" r="27940" b="25400"/>
                <wp:wrapNone/>
                <wp:docPr id="27" name="Émoticône 5">
                  <a:extLst xmlns:a="http://schemas.openxmlformats.org/drawingml/2006/main"/>
                </wp:docPr>
                <wp:cNvGraphicFramePr/>
                <a:graphic xmlns:a="http://schemas.openxmlformats.org/drawingml/2006/main">
                  <a:graphicData uri="http://schemas.microsoft.com/office/word/2010/wordprocessingShape">
                    <wps:wsp>
                      <wps:cNvSpPr/>
                      <wps:spPr>
                        <a:xfrm>
                          <a:off x="0" y="0"/>
                          <a:ext cx="696286" cy="679508"/>
                        </a:xfrm>
                        <a:prstGeom prst="smileyFace">
                          <a:avLst/>
                        </a:prstGeom>
                        <a:solidFill>
                          <a:srgbClr val="4472C4"/>
                        </a:solidFill>
                        <a:ln w="12700" cap="flat" cmpd="sng" algn="ctr">
                          <a:solidFill>
                            <a:srgbClr val="4472C4">
                              <a:shade val="50000"/>
                            </a:srgbClr>
                          </a:solidFill>
                          <a:prstDash val="solid"/>
                          <a:miter lim="800000"/>
                        </a:ln>
                        <a:effectLst/>
                      </wps:spPr>
                      <wps:bodyPr rtlCol="0" anchor="ctr"/>
                    </wps:wsp>
                  </a:graphicData>
                </a:graphic>
              </wp:anchor>
            </w:drawing>
          </mc:Choice>
          <mc:Fallback>
            <w:pict>
              <v:shapetype w14:anchorId="7085774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5" o:spid="_x0000_s1026" type="#_x0000_t96" style="position:absolute;margin-left:460.5pt;margin-top:15.25pt;width:54.85pt;height:5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" fillcolor="#4472c4" strokecolor="#2f528f" strokeweight="1pt">
                <v:stroke joinstyle="miter"/>
              </v:shape>
            </w:pict>
          </mc:Fallback>
        </mc:AlternateContent>
      </w:r>
    </w:p>
    <w:p w:rsidR="001540EE" w:rsidRDefault="001540EE" w:rsidP="001540EE">
      <w:pPr>
        <w:pStyle w:val="Paragraphedeliste"/>
        <w:numPr>
          <w:ilvl w:val="0"/>
          <w:numId w:val="4"/>
        </w:numPr>
        <w:rPr>
          <w:b/>
          <w:sz w:val="32"/>
          <w:lang w:val="fr-FR"/>
        </w:rPr>
      </w:pPr>
      <w:r w:rsidRPr="007B2320">
        <w:rPr>
          <w:b/>
          <w:sz w:val="32"/>
          <w:lang w:val="fr-FR"/>
        </w:rPr>
        <w:t>Les périodes de repos et les périodes d’activités extérieures</w:t>
      </w:r>
      <w:r>
        <w:rPr>
          <w:b/>
          <w:sz w:val="32"/>
          <w:lang w:val="fr-FR"/>
        </w:rPr>
        <w:t xml:space="preserve"> </w:t>
      </w:r>
    </w:p>
    <w:p w:rsidR="001540EE" w:rsidRDefault="001540EE" w:rsidP="001540EE">
      <w:pPr>
        <w:ind w:left="1440"/>
        <w:rPr>
          <w:sz w:val="28"/>
          <w:lang w:val="fr-FR"/>
        </w:rPr>
      </w:pPr>
      <w:r w:rsidRPr="00F40EF6">
        <w:rPr>
          <w:sz w:val="28"/>
          <w:lang w:val="fr-FR"/>
        </w:rPr>
        <w:t>(se fixent définitivement ou de manière hebdomadaire)</w:t>
      </w:r>
    </w:p>
    <w:p w:rsidR="001540EE" w:rsidRPr="00F40EF6" w:rsidRDefault="001540EE" w:rsidP="001540EE">
      <w:pPr>
        <w:ind w:left="1440"/>
        <w:rPr>
          <w:sz w:val="28"/>
          <w:lang w:val="fr-FR"/>
        </w:rPr>
      </w:pPr>
    </w:p>
    <w:p w:rsidR="001540EE" w:rsidRPr="00F40EF6" w:rsidRDefault="001540EE" w:rsidP="001540EE">
      <w:pPr>
        <w:pStyle w:val="Paragraphedeliste"/>
        <w:numPr>
          <w:ilvl w:val="0"/>
          <w:numId w:val="4"/>
        </w:numPr>
        <w:rPr>
          <w:sz w:val="32"/>
          <w:lang w:val="fr-FR"/>
        </w:rPr>
      </w:pPr>
      <w:r w:rsidRPr="00F40EF6">
        <w:rPr>
          <w:noProof/>
          <w:color w:val="8EAADB" w:themeColor="accent1" w:themeTint="99"/>
        </w:rPr>
        <mc:AlternateContent>
          <mc:Choice Requires="wps">
            <w:drawing>
              <wp:anchor distT="0" distB="0" distL="114300" distR="114300" simplePos="0" relativeHeight="251669504" behindDoc="0" locked="0" layoutInCell="1" allowOverlap="1" wp14:anchorId="67D11DE1" wp14:editId="5C7431A7">
                <wp:simplePos x="0" y="0"/>
                <wp:positionH relativeFrom="column">
                  <wp:posOffset>9978390</wp:posOffset>
                </wp:positionH>
                <wp:positionV relativeFrom="paragraph">
                  <wp:posOffset>-1233805</wp:posOffset>
                </wp:positionV>
                <wp:extent cx="914400" cy="914400"/>
                <wp:effectExtent l="0" t="0" r="19050" b="19050"/>
                <wp:wrapNone/>
                <wp:docPr id="28" name="Émoticône 7">
                  <a:extLst xmlns:a="http://schemas.openxmlformats.org/drawingml/2006/main"/>
                </wp:docPr>
                <wp:cNvGraphicFramePr/>
                <a:graphic xmlns:a="http://schemas.openxmlformats.org/drawingml/2006/main">
                  <a:graphicData uri="http://schemas.microsoft.com/office/word/2010/wordprocessingShape">
                    <wps:wsp>
                      <wps:cNvSpPr/>
                      <wps:spPr>
                        <a:xfrm>
                          <a:off x="0" y="0"/>
                          <a:ext cx="914400" cy="914400"/>
                        </a:xfrm>
                        <a:prstGeom prst="smileyFace">
                          <a:avLst/>
                        </a:prstGeom>
                        <a:solidFill>
                          <a:srgbClr val="4472C4"/>
                        </a:solidFill>
                        <a:ln w="12700" cap="flat" cmpd="sng" algn="ctr">
                          <a:solidFill>
                            <a:srgbClr val="4472C4">
                              <a:shade val="50000"/>
                            </a:srgbClr>
                          </a:solidFill>
                          <a:prstDash val="solid"/>
                          <a:miter lim="800000"/>
                        </a:ln>
                        <a:effectLst/>
                      </wps:spPr>
                      <wps:bodyPr rtlCol="0" anchor="ctr"/>
                    </wps:wsp>
                  </a:graphicData>
                </a:graphic>
              </wp:anchor>
            </w:drawing>
          </mc:Choice>
          <mc:Fallback>
            <w:pict>
              <v:shape w14:anchorId="53D6C69C" id="Émoticône 7" o:spid="_x0000_s1026" type="#_x0000_t96" style="position:absolute;margin-left:785.7pt;margin-top:-97.15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" fillcolor="#4472c4" strokecolor="#2f528f" strokeweight="1pt">
                <v:stroke joinstyle="miter"/>
              </v:shape>
            </w:pict>
          </mc:Fallback>
        </mc:AlternateContent>
      </w:r>
      <w:r w:rsidRPr="00F40EF6">
        <w:rPr>
          <w:b/>
          <w:color w:val="8EAADB" w:themeColor="accent1" w:themeTint="99"/>
          <w:sz w:val="32"/>
          <w:lang w:val="fr-FR"/>
        </w:rPr>
        <w:t>Les tâches répétitives</w:t>
      </w:r>
      <w:r>
        <w:rPr>
          <w:b/>
          <w:color w:val="8EAADB" w:themeColor="accent1" w:themeTint="99"/>
          <w:sz w:val="32"/>
          <w:lang w:val="fr-FR"/>
        </w:rPr>
        <w:t xml:space="preserve"> (en bleu)</w:t>
      </w:r>
      <w:r w:rsidRPr="00F40EF6">
        <w:rPr>
          <w:b/>
          <w:color w:val="8EAADB" w:themeColor="accent1" w:themeTint="99"/>
          <w:sz w:val="32"/>
          <w:lang w:val="fr-FR"/>
        </w:rPr>
        <w:t> </w:t>
      </w:r>
      <w:r w:rsidRPr="00F40EF6">
        <w:rPr>
          <w:b/>
          <w:sz w:val="32"/>
          <w:lang w:val="fr-FR"/>
        </w:rPr>
        <w:t xml:space="preserve">: </w:t>
      </w:r>
      <w:r w:rsidRPr="00F40EF6">
        <w:rPr>
          <w:sz w:val="32"/>
          <w:lang w:val="fr-FR"/>
        </w:rPr>
        <w:t>comme les mémorisations de vocabulaire et de toute donnée</w:t>
      </w:r>
    </w:p>
    <w:p w:rsidR="001540EE" w:rsidRDefault="001540EE" w:rsidP="001540EE">
      <w:pPr>
        <w:rPr>
          <w:sz w:val="32"/>
          <w:lang w:val="fr-FR"/>
        </w:rPr>
      </w:pPr>
      <w:r w:rsidRPr="007B2320">
        <w:rPr>
          <w:sz w:val="32"/>
          <w:lang w:val="fr-FR"/>
        </w:rPr>
        <w:t xml:space="preserve"> devant être mémorisée</w:t>
      </w:r>
      <w:r>
        <w:rPr>
          <w:sz w:val="32"/>
          <w:lang w:val="fr-FR"/>
        </w:rPr>
        <w:t xml:space="preserve"> (dates historiques, règles mathématiques ou orthographiques…).</w:t>
      </w:r>
    </w:p>
    <w:p w:rsidR="001540EE" w:rsidRPr="005133E6" w:rsidRDefault="001540EE" w:rsidP="001540EE">
      <w:pPr>
        <w:rPr>
          <w:sz w:val="28"/>
          <w:lang w:val="fr-FR"/>
        </w:rPr>
      </w:pPr>
      <w:r w:rsidRPr="005133E6">
        <w:rPr>
          <w:sz w:val="28"/>
          <w:lang w:val="fr-FR"/>
        </w:rPr>
        <w:t xml:space="preserve">Cela sera effectué régulièrement soit comme </w:t>
      </w:r>
      <w:r w:rsidRPr="005133E6">
        <w:rPr>
          <w:sz w:val="28"/>
          <w:lang w:val="fr-FR"/>
        </w:rPr>
        <w:tab/>
        <w:t>une activité « REPAR » bleue qui contiendrait que des notions de différents cours nécessitant une mémorisation de longue durée. Par après, principalement pendant les séquences de pause des séquences « REPAR » rouges ou vertes.</w:t>
      </w:r>
    </w:p>
    <w:p w:rsidR="001540EE" w:rsidRPr="00F40EF6" w:rsidRDefault="001540EE" w:rsidP="001540EE">
      <w:pPr>
        <w:pStyle w:val="Paragraphedeliste"/>
        <w:numPr>
          <w:ilvl w:val="0"/>
          <w:numId w:val="5"/>
        </w:numPr>
        <w:jc w:val="both"/>
        <w:rPr>
          <w:sz w:val="32"/>
          <w:lang w:val="fr-FR"/>
        </w:rPr>
      </w:pPr>
      <w:r w:rsidRPr="00F40EF6">
        <w:rPr>
          <w:b/>
          <w:sz w:val="32"/>
          <w:lang w:val="fr-FR"/>
        </w:rPr>
        <w:t>Les listes ou fiches à mémoriser</w:t>
      </w:r>
      <w:r w:rsidRPr="00F40EF6">
        <w:rPr>
          <w:sz w:val="32"/>
          <w:lang w:val="fr-FR"/>
        </w:rPr>
        <w:t xml:space="preserve"> seront relue</w:t>
      </w:r>
      <w:r>
        <w:rPr>
          <w:sz w:val="32"/>
          <w:lang w:val="fr-FR"/>
        </w:rPr>
        <w:t xml:space="preserve"> en plus</w:t>
      </w:r>
      <w:r w:rsidRPr="00F40EF6">
        <w:rPr>
          <w:sz w:val="32"/>
          <w:lang w:val="fr-FR"/>
        </w:rPr>
        <w:t>, calmement, avant le sommeil (mise en mémoire long terme).</w:t>
      </w:r>
    </w:p>
    <w:p w:rsidR="001540EE" w:rsidRPr="005133E6" w:rsidRDefault="001540EE" w:rsidP="001540EE">
      <w:pPr>
        <w:pStyle w:val="Paragraphedeliste"/>
        <w:numPr>
          <w:ilvl w:val="0"/>
          <w:numId w:val="5"/>
        </w:numPr>
        <w:rPr>
          <w:color w:val="00B050"/>
          <w:sz w:val="32"/>
          <w:lang w:val="fr-FR"/>
        </w:rPr>
      </w:pPr>
      <w:r w:rsidRPr="00F40EF6">
        <w:rPr>
          <w:color w:val="00B050"/>
          <w:sz w:val="32"/>
          <w:lang w:val="fr-FR"/>
        </w:rPr>
        <w:t>Les devoirs et préparations (en vert)</w:t>
      </w:r>
      <w:r w:rsidRPr="005133E6">
        <w:rPr>
          <w:sz w:val="32"/>
          <w:lang w:val="fr-FR"/>
        </w:rPr>
        <w:t xml:space="preserve"> :  </w:t>
      </w:r>
      <w:r w:rsidRPr="00F40EF6">
        <w:rPr>
          <w:sz w:val="32"/>
          <w:lang w:val="fr-FR"/>
        </w:rPr>
        <w:t>Quand : Le jour même</w:t>
      </w:r>
      <w:r>
        <w:rPr>
          <w:sz w:val="32"/>
          <w:lang w:val="fr-FR"/>
        </w:rPr>
        <w:t xml:space="preserve"> de la leçon</w:t>
      </w:r>
      <w:r w:rsidRPr="00F40EF6">
        <w:rPr>
          <w:sz w:val="32"/>
          <w:lang w:val="fr-FR"/>
        </w:rPr>
        <w:t xml:space="preserve"> </w:t>
      </w:r>
      <w:r>
        <w:rPr>
          <w:sz w:val="32"/>
          <w:lang w:val="fr-FR"/>
        </w:rPr>
        <w:t>si possible</w:t>
      </w:r>
      <w:r w:rsidR="006A3356">
        <w:rPr>
          <w:sz w:val="32"/>
          <w:lang w:val="fr-FR"/>
        </w:rPr>
        <w:t xml:space="preserve"> </w:t>
      </w:r>
      <w:r w:rsidRPr="00F40EF6">
        <w:rPr>
          <w:sz w:val="32"/>
          <w:lang w:val="fr-FR"/>
        </w:rPr>
        <w:t>(</w:t>
      </w:r>
      <w:r>
        <w:rPr>
          <w:sz w:val="32"/>
          <w:lang w:val="fr-FR"/>
        </w:rPr>
        <w:t xml:space="preserve"> 1</w:t>
      </w:r>
      <w:r w:rsidRPr="00F40EF6">
        <w:rPr>
          <w:sz w:val="32"/>
          <w:vertAlign w:val="superscript"/>
          <w:lang w:val="fr-FR"/>
        </w:rPr>
        <w:t>ère</w:t>
      </w:r>
      <w:r>
        <w:rPr>
          <w:sz w:val="32"/>
          <w:lang w:val="fr-FR"/>
        </w:rPr>
        <w:t xml:space="preserve"> </w:t>
      </w:r>
      <w:r w:rsidRPr="00F40EF6">
        <w:rPr>
          <w:sz w:val="32"/>
          <w:lang w:val="fr-FR"/>
        </w:rPr>
        <w:t>mémorisation)</w:t>
      </w:r>
      <w:r>
        <w:rPr>
          <w:sz w:val="32"/>
          <w:lang w:val="fr-FR"/>
        </w:rPr>
        <w:t>, pendant une séquence « REPAR verte.</w:t>
      </w:r>
    </w:p>
    <w:p w:rsidR="001540EE" w:rsidRPr="005133E6" w:rsidRDefault="001540EE" w:rsidP="001540EE">
      <w:pPr>
        <w:pStyle w:val="Paragraphedeliste"/>
        <w:numPr>
          <w:ilvl w:val="0"/>
          <w:numId w:val="5"/>
        </w:numPr>
        <w:rPr>
          <w:color w:val="FF0000"/>
          <w:sz w:val="32"/>
          <w:lang w:val="fr-FR"/>
        </w:rPr>
      </w:pPr>
      <w:r w:rsidRPr="005133E6">
        <w:rPr>
          <w:color w:val="FF0000"/>
          <w:sz w:val="32"/>
          <w:lang w:val="fr-FR"/>
        </w:rPr>
        <w:t>Les tests ou interrogations (en rouge)</w:t>
      </w:r>
      <w:r>
        <w:rPr>
          <w:color w:val="FF0000"/>
          <w:sz w:val="32"/>
          <w:lang w:val="fr-FR"/>
        </w:rPr>
        <w:t> </w:t>
      </w:r>
      <w:r w:rsidRPr="005133E6">
        <w:rPr>
          <w:sz w:val="32"/>
          <w:lang w:val="fr-FR"/>
        </w:rPr>
        <w:t>:</w:t>
      </w:r>
      <w:r>
        <w:rPr>
          <w:sz w:val="32"/>
          <w:lang w:val="fr-FR"/>
        </w:rPr>
        <w:t xml:space="preserve"> Quand : Deux jours avant le jour de l’interrogation pour une séquence « REPAR » rouge de travail et un jour qui précède pour une séquence « REPAR » rouge de mémorisation.</w:t>
      </w:r>
    </w:p>
    <w:p w:rsidR="001540EE" w:rsidRDefault="001540EE" w:rsidP="001540EE">
      <w:pPr>
        <w:jc w:val="center"/>
        <w:rPr>
          <w:b/>
          <w:sz w:val="32"/>
          <w:lang w:val="fr-FR"/>
        </w:rPr>
      </w:pPr>
      <w:r w:rsidRPr="002D328B">
        <w:rPr>
          <w:b/>
          <w:noProof/>
          <w:sz w:val="32"/>
        </w:rPr>
        <mc:AlternateContent>
          <mc:Choice Requires="wpg">
            <w:drawing>
              <wp:anchor distT="0" distB="0" distL="114300" distR="114300" simplePos="0" relativeHeight="251671552" behindDoc="0" locked="0" layoutInCell="1" allowOverlap="1" wp14:anchorId="70A1C99A" wp14:editId="09C01568">
                <wp:simplePos x="0" y="0"/>
                <wp:positionH relativeFrom="column">
                  <wp:posOffset>923925</wp:posOffset>
                </wp:positionH>
                <wp:positionV relativeFrom="paragraph">
                  <wp:posOffset>134620</wp:posOffset>
                </wp:positionV>
                <wp:extent cx="6590622" cy="1809750"/>
                <wp:effectExtent l="0" t="0" r="20320" b="0"/>
                <wp:wrapNone/>
                <wp:docPr id="29" name="Groupe 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6590622" cy="1809750"/>
                          <a:chOff x="0" y="0"/>
                          <a:chExt cx="6590622" cy="1809750"/>
                        </a:xfrm>
                      </wpg:grpSpPr>
                      <wps:wsp>
                        <wps:cNvPr id="30" name="Rectangle 30">
                          <a:extLst/>
                        </wps:cNvPr>
                        <wps:cNvSpPr/>
                        <wps:spPr>
                          <a:xfrm>
                            <a:off x="0" y="0"/>
                            <a:ext cx="6590622" cy="1537283"/>
                          </a:xfrm>
                          <a:prstGeom prst="rect">
                            <a:avLst/>
                          </a:prstGeom>
                          <a:gradFill flip="none" rotWithShape="1">
                            <a:gsLst>
                              <a:gs pos="0">
                                <a:srgbClr val="4472C4">
                                  <a:tint val="66000"/>
                                  <a:satMod val="160000"/>
                                </a:srgbClr>
                              </a:gs>
                              <a:gs pos="50000">
                                <a:srgbClr val="4472C4">
                                  <a:tint val="44500"/>
                                  <a:satMod val="160000"/>
                                </a:srgbClr>
                              </a:gs>
                              <a:gs pos="100000">
                                <a:srgbClr val="4472C4">
                                  <a:tint val="23500"/>
                                  <a:satMod val="160000"/>
                                </a:srgbClr>
                              </a:gs>
                            </a:gsLst>
                            <a:path path="circle">
                              <a:fillToRect l="50000" t="50000" r="50000" b="50000"/>
                            </a:path>
                            <a:tileRect/>
                          </a:gra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a:extLst/>
                        </wps:cNvPr>
                        <wps:cNvSpPr/>
                        <wps:spPr>
                          <a:xfrm>
                            <a:off x="209358" y="90910"/>
                            <a:ext cx="6095365" cy="1718840"/>
                          </a:xfrm>
                          <a:prstGeom prst="rect">
                            <a:avLst/>
                          </a:prstGeom>
                        </wps:spPr>
                        <wps:txbx>
                          <w:txbxContent>
                            <w:p w:rsidR="001540EE" w:rsidRPr="002D328B" w:rsidRDefault="001540EE" w:rsidP="001540EE">
                              <w:pPr>
                                <w:pStyle w:val="NormalWeb"/>
                                <w:spacing w:before="0" w:beforeAutospacing="0" w:after="160" w:afterAutospacing="0" w:line="256" w:lineRule="auto"/>
                                <w:jc w:val="center"/>
                                <w:rPr>
                                  <w:sz w:val="22"/>
                                </w:rPr>
                              </w:pPr>
                              <w:r w:rsidRPr="002D328B">
                                <w:rPr>
                                  <w:rFonts w:ascii="Calibri" w:eastAsia="Calibri" w:hAnsi="Calibri"/>
                                  <w:b/>
                                  <w:bCs/>
                                  <w:color w:val="000000" w:themeColor="text1"/>
                                  <w:kern w:val="24"/>
                                  <w:sz w:val="32"/>
                                  <w:szCs w:val="36"/>
                                  <w:lang w:val="fr-FR"/>
                                </w:rPr>
                                <w:t>Il est inconcevable de trouver un semainier qui ne contiendrait pas 1) au moins une séquence de travail « REPAR » bleue et 2) plusieurs phases de pauses de mémorisation pendant d’autres phases « R</w:t>
                              </w:r>
                              <w:r>
                                <w:rPr>
                                  <w:rFonts w:ascii="Calibri" w:eastAsia="Calibri" w:hAnsi="Calibri"/>
                                  <w:b/>
                                  <w:bCs/>
                                  <w:color w:val="000000" w:themeColor="text1"/>
                                  <w:kern w:val="24"/>
                                  <w:sz w:val="32"/>
                                  <w:szCs w:val="36"/>
                                  <w:lang w:val="fr-FR"/>
                                </w:rPr>
                                <w:t>EPAR</w:t>
                              </w:r>
                              <w:r w:rsidRPr="002D328B">
                                <w:rPr>
                                  <w:rFonts w:ascii="Calibri" w:eastAsia="Calibri" w:hAnsi="Calibri"/>
                                  <w:b/>
                                  <w:bCs/>
                                  <w:color w:val="000000" w:themeColor="text1"/>
                                  <w:kern w:val="24"/>
                                  <w:sz w:val="32"/>
                                  <w:szCs w:val="36"/>
                                  <w:lang w:val="fr-FR"/>
                                </w:rPr>
                                <w:t> » verte ou rouge.</w:t>
                              </w:r>
                            </w:p>
                          </w:txbxContent>
                        </wps:txbx>
                        <wps:bodyPr>
                          <a:noAutofit/>
                        </wps:bodyPr>
                      </wps:wsp>
                    </wpg:wgp>
                  </a:graphicData>
                </a:graphic>
                <wp14:sizeRelV relativeFrom="margin">
                  <wp14:pctHeight>0</wp14:pctHeight>
                </wp14:sizeRelV>
              </wp:anchor>
            </w:drawing>
          </mc:Choice>
          <mc:Fallback>
            <w:pict>
              <v:group w14:anchorId="70A1C99A" id="Groupe 8" o:spid="_x0000_s1040" style="position:absolute;left:0;text-align:left;margin-left:72.75pt;margin-top:10.6pt;width:518.95pt;height:142.5pt;z-index:251671552;mso-height-relative:margin" coordsize="65906,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">
                <v:rect id="Rectangle 30" o:spid="_x0000_s1041" style="position:absolute;width:65906;height:1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" fillcolor="#95abea" strokecolor="#2f528f" strokeweight="1pt">
                  <v:fill color2="#e0e5f7" rotate="t" focusposition=".5,.5" focussize="" colors="0 #95abea;.5 #bfcbf0;1 #e0e5f7" focus="100%" type="gradientRadial"/>
                </v:rect>
                <v:rect id="Rectangle 31" o:spid="_x0000_s1042" style="position:absolute;left:2093;top:909;width:60954;height:1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textbox>
                    <w:txbxContent>
                      <w:p w:rsidR="001540EE" w:rsidRPr="002D328B" w:rsidRDefault="001540EE" w:rsidP="001540EE">
                        <w:pPr>
                          <w:pStyle w:val="NormalWeb"/>
                          <w:spacing w:before="0" w:beforeAutospacing="0" w:after="160" w:afterAutospacing="0" w:line="256" w:lineRule="auto"/>
                          <w:jc w:val="center"/>
                          <w:rPr>
                            <w:sz w:val="22"/>
                          </w:rPr>
                        </w:pPr>
                        <w:r w:rsidRPr="002D328B">
                          <w:rPr>
                            <w:rFonts w:ascii="Calibri" w:eastAsia="Calibri" w:hAnsi="Calibri"/>
                            <w:b/>
                            <w:bCs/>
                            <w:color w:val="000000" w:themeColor="text1"/>
                            <w:kern w:val="24"/>
                            <w:sz w:val="32"/>
                            <w:szCs w:val="36"/>
                            <w:lang w:val="fr-FR"/>
                          </w:rPr>
                          <w:t>Il est inconcevable de trouver un semainier qui ne contiendrait pas 1) au moins une séquence de travail « REPAR » bleue et 2) plusieurs phases de pauses de mémorisation pendant d’autres phases « R</w:t>
                        </w:r>
                        <w:r>
                          <w:rPr>
                            <w:rFonts w:ascii="Calibri" w:eastAsia="Calibri" w:hAnsi="Calibri"/>
                            <w:b/>
                            <w:bCs/>
                            <w:color w:val="000000" w:themeColor="text1"/>
                            <w:kern w:val="24"/>
                            <w:sz w:val="32"/>
                            <w:szCs w:val="36"/>
                            <w:lang w:val="fr-FR"/>
                          </w:rPr>
                          <w:t>EPAR</w:t>
                        </w:r>
                        <w:r w:rsidRPr="002D328B">
                          <w:rPr>
                            <w:rFonts w:ascii="Calibri" w:eastAsia="Calibri" w:hAnsi="Calibri"/>
                            <w:b/>
                            <w:bCs/>
                            <w:color w:val="000000" w:themeColor="text1"/>
                            <w:kern w:val="24"/>
                            <w:sz w:val="32"/>
                            <w:szCs w:val="36"/>
                            <w:lang w:val="fr-FR"/>
                          </w:rPr>
                          <w:t> » verte ou rouge.</w:t>
                        </w:r>
                      </w:p>
                    </w:txbxContent>
                  </v:textbox>
                </v:rect>
              </v:group>
            </w:pict>
          </mc:Fallback>
        </mc:AlternateContent>
      </w:r>
    </w:p>
    <w:p w:rsidR="001540EE" w:rsidRDefault="001540EE" w:rsidP="001540EE">
      <w:pPr>
        <w:jc w:val="center"/>
        <w:rPr>
          <w:b/>
          <w:sz w:val="32"/>
          <w:lang w:val="fr-FR"/>
        </w:rPr>
      </w:pPr>
    </w:p>
    <w:p w:rsidR="001540EE" w:rsidRDefault="001540EE" w:rsidP="001540EE">
      <w:pPr>
        <w:jc w:val="center"/>
        <w:rPr>
          <w:b/>
          <w:sz w:val="32"/>
          <w:lang w:val="fr-FR"/>
        </w:rPr>
      </w:pPr>
    </w:p>
    <w:p w:rsidR="001540EE" w:rsidRDefault="001540EE"/>
    <w:p w:rsidR="001540EE" w:rsidRPr="0078263F" w:rsidRDefault="001540EE" w:rsidP="001540E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lang w:val="fr-FR"/>
        </w:rPr>
      </w:pPr>
      <w:r>
        <w:br w:type="page"/>
      </w:r>
      <w:r w:rsidRPr="0078263F">
        <w:rPr>
          <w:b/>
          <w:sz w:val="32"/>
          <w:lang w:val="fr-FR"/>
        </w:rPr>
        <w:lastRenderedPageBreak/>
        <w:t>Utilisation d’un affichage type « semainier ».</w:t>
      </w:r>
    </w:p>
    <w:p w:rsidR="001540EE" w:rsidRPr="00CB21D4" w:rsidRDefault="001540EE" w:rsidP="001540EE">
      <w:pPr>
        <w:pStyle w:val="Paragraphedeliste"/>
        <w:spacing w:after="200" w:line="276" w:lineRule="auto"/>
        <w:rPr>
          <w:b/>
          <w:lang w:val="fr-FR"/>
        </w:rPr>
      </w:pPr>
      <w:r w:rsidRPr="00CB21D4">
        <w:rPr>
          <w:b/>
          <w:lang w:val="fr-FR"/>
        </w:rPr>
        <w:t>Il est le résultat d’une décision commune, d’une tractation hebdomadaire entre le parent et l’enfant. Il est rédigé chaque jour par le parent et l’enfant, par l’enfant seul après quelques semaines. Il restera visible par tous (sur le frigo…..).</w:t>
      </w:r>
    </w:p>
    <w:p w:rsidR="001540EE" w:rsidRDefault="001540EE" w:rsidP="001540EE">
      <w:pPr>
        <w:pStyle w:val="Paragraphedeliste"/>
        <w:spacing w:after="200" w:line="276" w:lineRule="auto"/>
        <w:rPr>
          <w:lang w:val="fr-FR"/>
        </w:rPr>
      </w:pPr>
    </w:p>
    <w:p w:rsidR="001540EE" w:rsidRPr="009F38A7" w:rsidRDefault="001540EE" w:rsidP="001540EE">
      <w:pPr>
        <w:pStyle w:val="Paragraphedeliste"/>
        <w:spacing w:after="200" w:line="276" w:lineRule="auto"/>
        <w:rPr>
          <w:sz w:val="20"/>
          <w:lang w:val="fr-FR"/>
        </w:rPr>
      </w:pPr>
      <w:r w:rsidRPr="009F38A7">
        <w:rPr>
          <w:sz w:val="20"/>
          <w:lang w:val="fr-FR"/>
        </w:rPr>
        <w:t xml:space="preserve">Le semainier est un outil prévisionnel mais aussi un témoin objectif des activités : il permettra rétroactivement de comprendre </w:t>
      </w:r>
      <w:r w:rsidRPr="009F38A7">
        <w:rPr>
          <w:b/>
          <w:sz w:val="20"/>
          <w:lang w:val="fr-FR"/>
        </w:rPr>
        <w:t>réussites et échecs</w:t>
      </w:r>
      <w:r w:rsidRPr="009F38A7">
        <w:rPr>
          <w:sz w:val="20"/>
          <w:lang w:val="fr-FR"/>
        </w:rPr>
        <w:t xml:space="preserve"> (trop peu d’étude ou pas assez de temps consacré par rapport à la masse de matière ou par rapport au nombre d’exercices…).</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spacing w:after="200" w:line="276" w:lineRule="auto"/>
        <w:rPr>
          <w:sz w:val="20"/>
          <w:lang w:val="fr-FR"/>
        </w:rPr>
      </w:pPr>
      <w:r w:rsidRPr="009F38A7">
        <w:rPr>
          <w:sz w:val="20"/>
          <w:lang w:val="fr-FR"/>
        </w:rPr>
        <w:t>L’idéal serait de le conserver jusqu'à réception des résultats de première période pour le soumettre à analyse. Parents et élèves ont alors des aides objectives pour une meilleure compréhension des échecs ou difficultés.</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spacing w:after="200" w:line="276" w:lineRule="auto"/>
        <w:rPr>
          <w:sz w:val="20"/>
          <w:lang w:val="fr-FR"/>
        </w:rPr>
      </w:pPr>
      <w:r w:rsidRPr="009F38A7">
        <w:rPr>
          <w:sz w:val="20"/>
          <w:lang w:val="fr-FR"/>
        </w:rPr>
        <w:t xml:space="preserve">Le semainier </w:t>
      </w:r>
      <w:r w:rsidRPr="009F38A7">
        <w:rPr>
          <w:b/>
          <w:sz w:val="20"/>
          <w:lang w:val="fr-FR"/>
        </w:rPr>
        <w:t>se rédige par semaine</w:t>
      </w:r>
      <w:r w:rsidRPr="009F38A7">
        <w:rPr>
          <w:sz w:val="20"/>
          <w:lang w:val="fr-FR"/>
        </w:rPr>
        <w:t xml:space="preserve">, </w:t>
      </w:r>
      <w:r w:rsidRPr="009F38A7">
        <w:rPr>
          <w:b/>
          <w:sz w:val="20"/>
          <w:lang w:val="fr-FR"/>
        </w:rPr>
        <w:t>s’affiche par deux semaines</w:t>
      </w:r>
      <w:r w:rsidRPr="009F38A7">
        <w:rPr>
          <w:sz w:val="20"/>
          <w:lang w:val="fr-FR"/>
        </w:rPr>
        <w:t>. Il permet ainsi une analyse diachronique, la gestion des temps d’étude et de repos...</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spacing w:after="200" w:line="276" w:lineRule="auto"/>
        <w:rPr>
          <w:b/>
          <w:sz w:val="24"/>
          <w:lang w:val="fr-FR"/>
        </w:rPr>
      </w:pPr>
      <w:r w:rsidRPr="009F38A7">
        <w:rPr>
          <w:b/>
          <w:sz w:val="24"/>
          <w:lang w:val="fr-FR"/>
        </w:rPr>
        <w:t xml:space="preserve">Pratiquement : </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numPr>
          <w:ilvl w:val="0"/>
          <w:numId w:val="2"/>
        </w:numPr>
        <w:spacing w:after="200" w:line="276" w:lineRule="auto"/>
        <w:rPr>
          <w:b/>
          <w:sz w:val="20"/>
          <w:lang w:val="fr-FR"/>
        </w:rPr>
      </w:pPr>
      <w:r w:rsidRPr="009F38A7">
        <w:rPr>
          <w:b/>
          <w:sz w:val="20"/>
          <w:lang w:val="fr-FR"/>
        </w:rPr>
        <w:t>Remplissage de la partie supérieure ( Dates, Quand, Quoi ).</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numPr>
          <w:ilvl w:val="0"/>
          <w:numId w:val="1"/>
        </w:numPr>
        <w:spacing w:after="200" w:line="276" w:lineRule="auto"/>
        <w:rPr>
          <w:sz w:val="20"/>
          <w:lang w:val="fr-FR"/>
        </w:rPr>
      </w:pPr>
      <w:r w:rsidRPr="009F38A7">
        <w:rPr>
          <w:sz w:val="20"/>
          <w:lang w:val="fr-FR"/>
        </w:rPr>
        <w:t xml:space="preserve">Indiquer les évènements extra scolaires qui perturberont le rythme de la semaine (visites, soirées théâtre, compétitions sportives…). </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numPr>
          <w:ilvl w:val="0"/>
          <w:numId w:val="1"/>
        </w:numPr>
        <w:spacing w:after="200" w:line="276" w:lineRule="auto"/>
        <w:rPr>
          <w:sz w:val="20"/>
          <w:lang w:val="fr-FR"/>
        </w:rPr>
      </w:pPr>
      <w:r w:rsidRPr="009F38A7">
        <w:rPr>
          <w:sz w:val="20"/>
          <w:lang w:val="fr-FR"/>
        </w:rPr>
        <w:t>Transcrire du journal de classe au semainier les différents travaux à rendre, les tests qui auront lieux dans la semaine.</w:t>
      </w:r>
    </w:p>
    <w:p w:rsidR="001540EE" w:rsidRPr="009F38A7" w:rsidRDefault="001540EE" w:rsidP="001540EE">
      <w:pPr>
        <w:pStyle w:val="Paragraphedeliste"/>
        <w:spacing w:after="200" w:line="276" w:lineRule="auto"/>
        <w:rPr>
          <w:b/>
          <w:sz w:val="20"/>
          <w:lang w:val="fr-FR"/>
        </w:rPr>
      </w:pPr>
      <w:r w:rsidRPr="009F38A7">
        <w:rPr>
          <w:b/>
          <w:sz w:val="20"/>
          <w:lang w:val="fr-FR"/>
        </w:rPr>
        <w:t>Cela se trouve dans les deux rubriques « J’étudie »,   « Je prépare, je réalise ».</w:t>
      </w:r>
    </w:p>
    <w:p w:rsidR="001540EE" w:rsidRPr="009F38A7" w:rsidRDefault="001540EE" w:rsidP="001540EE">
      <w:pPr>
        <w:pStyle w:val="Paragraphedeliste"/>
        <w:spacing w:after="200" w:line="276" w:lineRule="auto"/>
        <w:rPr>
          <w:b/>
          <w:sz w:val="20"/>
          <w:lang w:val="fr-FR"/>
        </w:rPr>
      </w:pPr>
    </w:p>
    <w:p w:rsidR="001540EE" w:rsidRPr="009F38A7" w:rsidRDefault="001540EE" w:rsidP="001540EE">
      <w:pPr>
        <w:pStyle w:val="Paragraphedeliste"/>
        <w:numPr>
          <w:ilvl w:val="0"/>
          <w:numId w:val="1"/>
        </w:numPr>
        <w:spacing w:after="200" w:line="276" w:lineRule="auto"/>
        <w:rPr>
          <w:sz w:val="20"/>
          <w:lang w:val="fr-FR"/>
        </w:rPr>
      </w:pPr>
      <w:r w:rsidRPr="009F38A7">
        <w:rPr>
          <w:sz w:val="20"/>
          <w:lang w:val="fr-FR"/>
        </w:rPr>
        <w:t>Faire la différence s’il est question : d’une nouvelle leçon (</w:t>
      </w:r>
      <w:r w:rsidRPr="006A3356">
        <w:rPr>
          <w:b/>
          <w:sz w:val="20"/>
          <w:lang w:val="fr-FR"/>
        </w:rPr>
        <w:t>en bleu</w:t>
      </w:r>
      <w:r>
        <w:rPr>
          <w:sz w:val="20"/>
          <w:lang w:val="fr-FR"/>
        </w:rPr>
        <w:t>), d’un travail à rendre (</w:t>
      </w:r>
      <w:r w:rsidRPr="006A3356">
        <w:rPr>
          <w:b/>
          <w:sz w:val="20"/>
          <w:lang w:val="fr-FR"/>
        </w:rPr>
        <w:t>en vert</w:t>
      </w:r>
      <w:r w:rsidRPr="009F38A7">
        <w:rPr>
          <w:sz w:val="20"/>
          <w:lang w:val="fr-FR"/>
        </w:rPr>
        <w:t xml:space="preserve">) ou d’une interrogation, d’un examen </w:t>
      </w:r>
      <w:r w:rsidRPr="006A3356">
        <w:rPr>
          <w:sz w:val="20"/>
          <w:lang w:val="fr-FR"/>
        </w:rPr>
        <w:t>(</w:t>
      </w:r>
      <w:r w:rsidRPr="006A3356">
        <w:rPr>
          <w:b/>
          <w:sz w:val="20"/>
          <w:lang w:val="fr-FR"/>
        </w:rPr>
        <w:t>en rouge</w:t>
      </w:r>
      <w:r w:rsidRPr="006A3356">
        <w:rPr>
          <w:sz w:val="20"/>
          <w:lang w:val="fr-FR"/>
        </w:rPr>
        <w:t xml:space="preserve">) </w:t>
      </w:r>
    </w:p>
    <w:p w:rsidR="001540EE" w:rsidRPr="009F38A7" w:rsidRDefault="001540EE" w:rsidP="001540EE">
      <w:pPr>
        <w:pStyle w:val="Paragraphedeliste"/>
        <w:spacing w:after="200" w:line="276" w:lineRule="auto"/>
        <w:rPr>
          <w:b/>
          <w:sz w:val="20"/>
          <w:lang w:val="fr-FR"/>
        </w:rPr>
      </w:pPr>
    </w:p>
    <w:p w:rsidR="001540EE" w:rsidRPr="009F38A7" w:rsidRDefault="001540EE" w:rsidP="001540EE">
      <w:pPr>
        <w:pStyle w:val="Paragraphedeliste"/>
        <w:numPr>
          <w:ilvl w:val="0"/>
          <w:numId w:val="2"/>
        </w:numPr>
        <w:spacing w:after="200" w:line="276" w:lineRule="auto"/>
        <w:rPr>
          <w:b/>
          <w:sz w:val="20"/>
          <w:lang w:val="fr-FR"/>
        </w:rPr>
      </w:pPr>
      <w:r w:rsidRPr="009F38A7">
        <w:rPr>
          <w:b/>
          <w:sz w:val="20"/>
          <w:lang w:val="fr-FR"/>
        </w:rPr>
        <w:t xml:space="preserve">Remplissage de la partie inférieure </w:t>
      </w:r>
      <w:r w:rsidRPr="009F38A7">
        <w:rPr>
          <w:b/>
          <w:lang w:val="fr-FR"/>
        </w:rPr>
        <w:t>( Séquences d’étude REPAR ).</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numPr>
          <w:ilvl w:val="0"/>
          <w:numId w:val="1"/>
        </w:numPr>
        <w:spacing w:after="200" w:line="276" w:lineRule="auto"/>
        <w:rPr>
          <w:sz w:val="20"/>
          <w:lang w:val="fr-FR"/>
        </w:rPr>
      </w:pPr>
      <w:r w:rsidRPr="009F38A7">
        <w:rPr>
          <w:sz w:val="20"/>
          <w:lang w:val="fr-FR"/>
        </w:rPr>
        <w:t xml:space="preserve">Faire la différence entre le </w:t>
      </w:r>
      <w:r w:rsidRPr="009F38A7">
        <w:rPr>
          <w:b/>
          <w:sz w:val="20"/>
          <w:lang w:val="fr-FR"/>
        </w:rPr>
        <w:t>temps d’étude</w:t>
      </w:r>
      <w:r w:rsidRPr="009F38A7">
        <w:rPr>
          <w:sz w:val="20"/>
          <w:lang w:val="fr-FR"/>
        </w:rPr>
        <w:t xml:space="preserve"> et les </w:t>
      </w:r>
      <w:r w:rsidRPr="009F38A7">
        <w:rPr>
          <w:b/>
          <w:sz w:val="20"/>
          <w:lang w:val="fr-FR"/>
        </w:rPr>
        <w:t>périodes de mémorisation</w:t>
      </w:r>
      <w:r w:rsidRPr="009F38A7">
        <w:rPr>
          <w:sz w:val="20"/>
          <w:lang w:val="fr-FR"/>
        </w:rPr>
        <w:t xml:space="preserve"> . </w:t>
      </w:r>
    </w:p>
    <w:p w:rsidR="001540EE" w:rsidRPr="009F38A7" w:rsidRDefault="001540EE" w:rsidP="001540EE">
      <w:pPr>
        <w:pStyle w:val="Paragraphedeliste"/>
        <w:spacing w:after="200" w:line="276" w:lineRule="auto"/>
        <w:rPr>
          <w:sz w:val="20"/>
          <w:lang w:val="fr-FR"/>
        </w:rPr>
      </w:pPr>
      <w:r w:rsidRPr="009F38A7">
        <w:rPr>
          <w:sz w:val="20"/>
          <w:lang w:val="fr-FR"/>
        </w:rPr>
        <w:t xml:space="preserve">Etudier est une activité en deux temps : un temps d’analyse, de résumé et d’exercices </w:t>
      </w:r>
      <w:r w:rsidRPr="009F38A7">
        <w:rPr>
          <w:b/>
          <w:sz w:val="20"/>
          <w:lang w:val="fr-FR"/>
        </w:rPr>
        <w:t>et</w:t>
      </w:r>
      <w:r w:rsidRPr="009F38A7">
        <w:rPr>
          <w:sz w:val="20"/>
          <w:lang w:val="fr-FR"/>
        </w:rPr>
        <w:t xml:space="preserve"> un temps de mémorisation.</w:t>
      </w:r>
    </w:p>
    <w:p w:rsidR="001540EE" w:rsidRPr="009F38A7" w:rsidRDefault="001540EE" w:rsidP="001540EE">
      <w:pPr>
        <w:pStyle w:val="Paragraphedeliste"/>
        <w:spacing w:after="200" w:line="276" w:lineRule="auto"/>
        <w:rPr>
          <w:sz w:val="20"/>
          <w:lang w:val="fr-FR"/>
        </w:rPr>
      </w:pPr>
      <w:r w:rsidRPr="009F38A7">
        <w:rPr>
          <w:sz w:val="20"/>
          <w:lang w:val="fr-FR"/>
        </w:rPr>
        <w:t>Il s’agira passer de la mémoire à court et moyen terme vers la mémoire à long terme .</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numPr>
          <w:ilvl w:val="0"/>
          <w:numId w:val="1"/>
        </w:numPr>
        <w:spacing w:after="200" w:line="276" w:lineRule="auto"/>
        <w:rPr>
          <w:sz w:val="20"/>
          <w:lang w:val="fr-FR"/>
        </w:rPr>
      </w:pPr>
      <w:r w:rsidRPr="009F38A7">
        <w:rPr>
          <w:sz w:val="20"/>
          <w:lang w:val="fr-FR"/>
        </w:rPr>
        <w:t>Mémoriser par exemple du vocabulaire, des dates un schéma se réalise en plusieurs périodes de mémorisation (en bleu, courtes périodes répétées).</w:t>
      </w:r>
    </w:p>
    <w:p w:rsidR="001540EE" w:rsidRPr="009F38A7" w:rsidRDefault="001540EE" w:rsidP="001540EE">
      <w:pPr>
        <w:pStyle w:val="Paragraphedeliste"/>
        <w:spacing w:after="200" w:line="276" w:lineRule="auto"/>
        <w:rPr>
          <w:sz w:val="20"/>
          <w:lang w:val="fr-FR"/>
        </w:rPr>
      </w:pPr>
    </w:p>
    <w:p w:rsidR="001540EE" w:rsidRPr="009F38A7" w:rsidRDefault="001540EE" w:rsidP="001540EE">
      <w:pPr>
        <w:pStyle w:val="Paragraphedeliste"/>
        <w:numPr>
          <w:ilvl w:val="0"/>
          <w:numId w:val="1"/>
        </w:numPr>
        <w:spacing w:after="200" w:line="276" w:lineRule="auto"/>
        <w:rPr>
          <w:sz w:val="20"/>
          <w:lang w:val="fr-FR"/>
        </w:rPr>
      </w:pPr>
      <w:r w:rsidRPr="009F38A7">
        <w:rPr>
          <w:sz w:val="20"/>
          <w:lang w:val="fr-FR"/>
        </w:rPr>
        <w:t xml:space="preserve">Préparer </w:t>
      </w:r>
      <w:r w:rsidRPr="009F38A7">
        <w:rPr>
          <w:b/>
          <w:sz w:val="20"/>
          <w:lang w:val="fr-FR"/>
        </w:rPr>
        <w:t>une interrogation</w:t>
      </w:r>
      <w:r w:rsidRPr="009F38A7">
        <w:rPr>
          <w:sz w:val="20"/>
          <w:lang w:val="fr-FR"/>
        </w:rPr>
        <w:t xml:space="preserve"> se fait </w:t>
      </w:r>
      <w:r w:rsidRPr="009F38A7">
        <w:rPr>
          <w:b/>
          <w:sz w:val="20"/>
          <w:lang w:val="fr-FR"/>
        </w:rPr>
        <w:t>au minimum sur deux séquences de travail (</w:t>
      </w:r>
      <w:r w:rsidRPr="009F38A7">
        <w:rPr>
          <w:sz w:val="20"/>
          <w:lang w:val="fr-FR"/>
        </w:rPr>
        <w:t>réparties en deux jours ou au minimum espacées d’une longue pause</w:t>
      </w:r>
      <w:r w:rsidRPr="009F38A7">
        <w:rPr>
          <w:b/>
          <w:sz w:val="20"/>
          <w:lang w:val="fr-FR"/>
        </w:rPr>
        <w:t>)</w:t>
      </w:r>
      <w:r w:rsidRPr="009F38A7">
        <w:rPr>
          <w:sz w:val="20"/>
          <w:lang w:val="fr-FR"/>
        </w:rPr>
        <w:t>.</w:t>
      </w:r>
    </w:p>
    <w:p w:rsidR="001540EE" w:rsidRPr="009F38A7" w:rsidRDefault="001540EE" w:rsidP="001540EE">
      <w:pPr>
        <w:pStyle w:val="Paragraphedeliste"/>
        <w:spacing w:after="200" w:line="276" w:lineRule="auto"/>
        <w:rPr>
          <w:sz w:val="20"/>
          <w:lang w:val="fr-FR"/>
        </w:rPr>
      </w:pPr>
      <w:r w:rsidRPr="009F38A7">
        <w:rPr>
          <w:sz w:val="20"/>
          <w:lang w:val="fr-FR"/>
        </w:rPr>
        <w:t xml:space="preserve"> Jour J-2 j’étudie, résume…  Jour J-1 Je mémorise, vérifie mes oublis…(en rouge ).</w:t>
      </w:r>
    </w:p>
    <w:p w:rsidR="001540EE" w:rsidRDefault="001540EE"/>
    <w:p w:rsidR="001540EE" w:rsidRDefault="001540EE"/>
    <w:p w:rsidR="00D66735" w:rsidRDefault="00D66735"/>
    <w:p w:rsidR="00D66735" w:rsidRDefault="00D66735">
      <w:r w:rsidRPr="00D66735">
        <w:rPr>
          <w:noProof/>
        </w:rPr>
        <w:drawing>
          <wp:inline distT="0" distB="0" distL="0" distR="0" wp14:anchorId="5A3F682A" wp14:editId="0B9AEF30">
            <wp:extent cx="9509223" cy="534893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624459" cy="5413759"/>
                    </a:xfrm>
                    <a:prstGeom prst="rect">
                      <a:avLst/>
                    </a:prstGeom>
                  </pic:spPr>
                </pic:pic>
              </a:graphicData>
            </a:graphic>
          </wp:inline>
        </w:drawing>
      </w:r>
    </w:p>
    <w:p w:rsidR="00D66735" w:rsidRDefault="00D66735">
      <w:r>
        <w:br w:type="page"/>
      </w:r>
    </w:p>
    <w:p w:rsidR="00CE4DD6" w:rsidRDefault="00651CDE"/>
    <w:p w:rsidR="00D66735" w:rsidRDefault="00D66735">
      <w:r w:rsidRPr="00D66735">
        <w:rPr>
          <w:noProof/>
        </w:rPr>
        <w:drawing>
          <wp:inline distT="0" distB="0" distL="0" distR="0" wp14:anchorId="795BEC62" wp14:editId="56886FED">
            <wp:extent cx="10443845" cy="587448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95819" cy="5903723"/>
                    </a:xfrm>
                    <a:prstGeom prst="rect">
                      <a:avLst/>
                    </a:prstGeom>
                  </pic:spPr>
                </pic:pic>
              </a:graphicData>
            </a:graphic>
          </wp:inline>
        </w:drawing>
      </w:r>
    </w:p>
    <w:p w:rsidR="00D66735" w:rsidRDefault="00D66735">
      <w:r>
        <w:br w:type="page"/>
      </w:r>
      <w:bookmarkStart w:id="0" w:name="_GoBack"/>
      <w:bookmarkEnd w:id="0"/>
    </w:p>
    <w:p w:rsidR="003A2460" w:rsidRDefault="003A2460"/>
    <w:p w:rsidR="003A2460" w:rsidRDefault="003A2460"/>
    <w:p w:rsidR="00D66735" w:rsidRDefault="003A2460">
      <w:r w:rsidRPr="003A2460">
        <w:rPr>
          <w:noProof/>
        </w:rPr>
        <w:drawing>
          <wp:inline distT="0" distB="0" distL="0" distR="0" wp14:anchorId="5F972F71" wp14:editId="1CFACCCC">
            <wp:extent cx="9723120" cy="5745480"/>
            <wp:effectExtent l="0" t="0" r="0" b="762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766675" cy="5771217"/>
                    </a:xfrm>
                    <a:prstGeom prst="rect">
                      <a:avLst/>
                    </a:prstGeom>
                  </pic:spPr>
                </pic:pic>
              </a:graphicData>
            </a:graphic>
          </wp:inline>
        </w:drawing>
      </w:r>
    </w:p>
    <w:p w:rsidR="003A2460" w:rsidRDefault="003A2460"/>
    <w:sectPr w:rsidR="003A2460" w:rsidSect="009F38A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586"/>
    <w:multiLevelType w:val="hybridMultilevel"/>
    <w:tmpl w:val="BA4C97C8"/>
    <w:lvl w:ilvl="0" w:tplc="77BE5902">
      <w:start w:val="1"/>
      <w:numFmt w:val="bullet"/>
      <w:lvlText w:val=""/>
      <w:lvlJc w:val="left"/>
      <w:pPr>
        <w:ind w:left="643"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2055225"/>
    <w:multiLevelType w:val="hybridMultilevel"/>
    <w:tmpl w:val="4098929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39662EA5"/>
    <w:multiLevelType w:val="hybridMultilevel"/>
    <w:tmpl w:val="E1249C8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2B6FD7"/>
    <w:multiLevelType w:val="hybridMultilevel"/>
    <w:tmpl w:val="0C9AAFE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2C868F6"/>
    <w:multiLevelType w:val="hybridMultilevel"/>
    <w:tmpl w:val="36CEE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A7"/>
    <w:rsid w:val="001540EE"/>
    <w:rsid w:val="001E4B14"/>
    <w:rsid w:val="002332C9"/>
    <w:rsid w:val="00255566"/>
    <w:rsid w:val="00276CA6"/>
    <w:rsid w:val="002D328B"/>
    <w:rsid w:val="002E058D"/>
    <w:rsid w:val="00327B3F"/>
    <w:rsid w:val="003A2460"/>
    <w:rsid w:val="0044019E"/>
    <w:rsid w:val="004C791F"/>
    <w:rsid w:val="005133E6"/>
    <w:rsid w:val="005F0A30"/>
    <w:rsid w:val="00651CDE"/>
    <w:rsid w:val="006A3356"/>
    <w:rsid w:val="007B2320"/>
    <w:rsid w:val="007C29A8"/>
    <w:rsid w:val="0080073A"/>
    <w:rsid w:val="009F38A7"/>
    <w:rsid w:val="00AA0BB6"/>
    <w:rsid w:val="00B87564"/>
    <w:rsid w:val="00C26D28"/>
    <w:rsid w:val="00C540ED"/>
    <w:rsid w:val="00CB21D4"/>
    <w:rsid w:val="00D66735"/>
    <w:rsid w:val="00D92B30"/>
    <w:rsid w:val="00E00D5C"/>
    <w:rsid w:val="00F40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45C2C-DC42-4DC4-B5C3-CA9442FC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8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38A7"/>
    <w:pPr>
      <w:ind w:left="720"/>
      <w:contextualSpacing/>
    </w:pPr>
  </w:style>
  <w:style w:type="paragraph" w:styleId="NormalWeb">
    <w:name w:val="Normal (Web)"/>
    <w:basedOn w:val="Normal"/>
    <w:uiPriority w:val="99"/>
    <w:semiHidden/>
    <w:unhideWhenUsed/>
    <w:rsid w:val="009F38A7"/>
    <w:pPr>
      <w:spacing w:before="100" w:beforeAutospacing="1" w:after="100" w:afterAutospacing="1" w:line="240" w:lineRule="auto"/>
    </w:pPr>
    <w:rPr>
      <w:rFonts w:ascii="Times New Roman" w:eastAsiaTheme="minorEastAsia" w:hAnsi="Times New Roman" w:cs="Times New Roman"/>
      <w:sz w:val="24"/>
      <w:szCs w:val="24"/>
      <w:lang w:val="fr-BE" w:eastAsia="fr-BE"/>
    </w:rPr>
  </w:style>
  <w:style w:type="paragraph" w:styleId="Textedebulles">
    <w:name w:val="Balloon Text"/>
    <w:basedOn w:val="Normal"/>
    <w:link w:val="TextedebullesCar"/>
    <w:uiPriority w:val="99"/>
    <w:semiHidden/>
    <w:unhideWhenUsed/>
    <w:rsid w:val="004C7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7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5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E1EF7-41E2-43AE-8D22-4953DDCB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734</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martin</dc:creator>
  <cp:keywords/>
  <dc:description/>
  <cp:lastModifiedBy>fabrice martin</cp:lastModifiedBy>
  <cp:revision>5</cp:revision>
  <cp:lastPrinted>2018-03-07T11:01:00Z</cp:lastPrinted>
  <dcterms:created xsi:type="dcterms:W3CDTF">2018-10-03T08:05:00Z</dcterms:created>
  <dcterms:modified xsi:type="dcterms:W3CDTF">2018-10-24T08:55:00Z</dcterms:modified>
</cp:coreProperties>
</file>